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F7209" w14:textId="77777777" w:rsidR="00956CD8" w:rsidRPr="00956CD8" w:rsidRDefault="00956CD8" w:rsidP="00956CD8">
      <w:pPr>
        <w:jc w:val="center"/>
        <w:rPr>
          <w:b/>
          <w:bCs/>
          <w:sz w:val="20"/>
          <w:szCs w:val="20"/>
        </w:rPr>
      </w:pPr>
      <w:r w:rsidRPr="00956CD8">
        <w:rPr>
          <w:b/>
          <w:bCs/>
          <w:sz w:val="20"/>
          <w:szCs w:val="20"/>
        </w:rPr>
        <w:t>Муниципальная программа Дружненского сельсовета Курчатовского района Курской области «Развитие информационного общества»</w:t>
      </w:r>
    </w:p>
    <w:p w14:paraId="5C36B42F" w14:textId="77777777" w:rsidR="00956CD8" w:rsidRPr="00956CD8" w:rsidRDefault="00956CD8" w:rsidP="00956CD8">
      <w:pPr>
        <w:autoSpaceDE w:val="0"/>
        <w:jc w:val="center"/>
        <w:rPr>
          <w:b/>
          <w:bCs/>
          <w:sz w:val="20"/>
          <w:szCs w:val="20"/>
        </w:rPr>
      </w:pPr>
    </w:p>
    <w:p w14:paraId="39AB6503" w14:textId="77777777" w:rsidR="00956CD8" w:rsidRPr="00956CD8" w:rsidRDefault="00956CD8" w:rsidP="00956CD8">
      <w:pPr>
        <w:pStyle w:val="Textbody"/>
        <w:spacing w:after="0"/>
        <w:jc w:val="center"/>
        <w:rPr>
          <w:rFonts w:cs="Times New Roman"/>
          <w:sz w:val="20"/>
          <w:szCs w:val="20"/>
          <w:lang w:val="ru-RU"/>
        </w:rPr>
      </w:pPr>
      <w:r w:rsidRPr="00956CD8">
        <w:rPr>
          <w:rFonts w:cs="Times New Roman"/>
          <w:b/>
          <w:bCs/>
          <w:sz w:val="20"/>
          <w:szCs w:val="20"/>
          <w:lang w:val="ru-RU"/>
        </w:rPr>
        <w:t>Паспорт муниципальной программы Дружненского сельсовета Курчатовского района Курской области «Развитие информационного общества» (далее — муниципальная программа)</w:t>
      </w:r>
    </w:p>
    <w:p w14:paraId="7F4EFA2E" w14:textId="77777777" w:rsidR="00956CD8" w:rsidRPr="00956CD8" w:rsidRDefault="00956CD8" w:rsidP="00956CD8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tbl>
      <w:tblPr>
        <w:tblW w:w="9172" w:type="dxa"/>
        <w:tblInd w:w="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3"/>
        <w:gridCol w:w="6769"/>
      </w:tblGrid>
      <w:tr w:rsidR="00956CD8" w:rsidRPr="00956CD8" w14:paraId="575C771C" w14:textId="77777777" w:rsidTr="006E0C5A">
        <w:tc>
          <w:tcPr>
            <w:tcW w:w="24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E0AB9A" w14:textId="77777777" w:rsidR="00956CD8" w:rsidRPr="00956CD8" w:rsidRDefault="00956CD8" w:rsidP="006E0C5A">
            <w:pPr>
              <w:pStyle w:val="TableContents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956CD8">
              <w:rPr>
                <w:rFonts w:cs="Times New Roman"/>
                <w:sz w:val="20"/>
                <w:szCs w:val="20"/>
                <w:lang w:val="ru-RU"/>
              </w:rPr>
              <w:t>Наименование муниципальной программы Дружненского сельсовета</w:t>
            </w:r>
          </w:p>
        </w:tc>
        <w:tc>
          <w:tcPr>
            <w:tcW w:w="6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23F436" w14:textId="77777777" w:rsidR="00956CD8" w:rsidRPr="00956CD8" w:rsidRDefault="00956CD8" w:rsidP="006E0C5A">
            <w:pPr>
              <w:pStyle w:val="TableContents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956CD8">
              <w:rPr>
                <w:rFonts w:cs="Times New Roman"/>
                <w:sz w:val="20"/>
                <w:szCs w:val="20"/>
                <w:lang w:val="ru-RU"/>
              </w:rPr>
              <w:t>«Развитие информационного общества»</w:t>
            </w:r>
          </w:p>
        </w:tc>
      </w:tr>
      <w:tr w:rsidR="00956CD8" w:rsidRPr="00956CD8" w14:paraId="5373ACC4" w14:textId="77777777" w:rsidTr="006E0C5A">
        <w:tc>
          <w:tcPr>
            <w:tcW w:w="24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524F8E" w14:textId="77777777" w:rsidR="00956CD8" w:rsidRPr="00956CD8" w:rsidRDefault="00956CD8" w:rsidP="006E0C5A">
            <w:pPr>
              <w:pStyle w:val="TableContents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956CD8">
              <w:rPr>
                <w:rFonts w:cs="Times New Roman"/>
                <w:sz w:val="20"/>
                <w:szCs w:val="20"/>
                <w:lang w:val="ru-RU"/>
              </w:rPr>
              <w:t>Ответственный исполнитель программы</w:t>
            </w:r>
          </w:p>
        </w:tc>
        <w:tc>
          <w:tcPr>
            <w:tcW w:w="6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C2C105" w14:textId="77777777" w:rsidR="00956CD8" w:rsidRPr="00956CD8" w:rsidRDefault="00956CD8" w:rsidP="006E0C5A">
            <w:pPr>
              <w:pStyle w:val="TableContents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956CD8">
              <w:rPr>
                <w:rFonts w:cs="Times New Roman"/>
                <w:sz w:val="20"/>
                <w:szCs w:val="20"/>
                <w:lang w:val="ru-RU"/>
              </w:rPr>
              <w:t>Администрация Дружненского сельсовета Курчатовского района Курской области</w:t>
            </w:r>
          </w:p>
        </w:tc>
      </w:tr>
      <w:tr w:rsidR="00956CD8" w:rsidRPr="00956CD8" w14:paraId="1741B21E" w14:textId="77777777" w:rsidTr="006E0C5A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7ADC7" w14:textId="77777777" w:rsidR="00956CD8" w:rsidRPr="00956CD8" w:rsidRDefault="00956CD8" w:rsidP="006E0C5A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956CD8">
              <w:rPr>
                <w:sz w:val="20"/>
                <w:szCs w:val="20"/>
              </w:rPr>
              <w:t>Соисполнители Программы</w:t>
            </w:r>
          </w:p>
        </w:tc>
        <w:tc>
          <w:tcPr>
            <w:tcW w:w="6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926536" w14:textId="77777777" w:rsidR="00956CD8" w:rsidRPr="00956CD8" w:rsidRDefault="00956CD8" w:rsidP="006E0C5A">
            <w:pPr>
              <w:pStyle w:val="TableContents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956CD8">
              <w:rPr>
                <w:rFonts w:cs="Times New Roman"/>
                <w:sz w:val="20"/>
                <w:szCs w:val="20"/>
                <w:lang w:val="ru-RU"/>
              </w:rPr>
              <w:t>Отсутствуют</w:t>
            </w:r>
          </w:p>
        </w:tc>
      </w:tr>
      <w:tr w:rsidR="00956CD8" w:rsidRPr="00956CD8" w14:paraId="251D4A44" w14:textId="77777777" w:rsidTr="006E0C5A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5AF925" w14:textId="77777777" w:rsidR="00956CD8" w:rsidRPr="00956CD8" w:rsidRDefault="00956CD8" w:rsidP="006E0C5A">
            <w:pPr>
              <w:pStyle w:val="TableContents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956CD8">
              <w:rPr>
                <w:rFonts w:cs="Times New Roman"/>
                <w:sz w:val="20"/>
                <w:szCs w:val="20"/>
                <w:lang w:val="ru-RU"/>
              </w:rPr>
              <w:t>Участники Программы</w:t>
            </w:r>
          </w:p>
        </w:tc>
        <w:tc>
          <w:tcPr>
            <w:tcW w:w="6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14EEE4" w14:textId="16E9D7AF" w:rsidR="00956CD8" w:rsidRPr="00956CD8" w:rsidRDefault="00956CD8" w:rsidP="006E0C5A">
            <w:pPr>
              <w:pStyle w:val="TableContents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956CD8">
              <w:rPr>
                <w:rFonts w:cs="Times New Roman"/>
                <w:sz w:val="20"/>
                <w:szCs w:val="20"/>
                <w:lang w:val="ru-RU"/>
              </w:rPr>
              <w:t>Собрание депутатов Дружненского сельсовета Курчатовского района, специалисты Администрации Дружненского сельсовета Курчатовского района Курской области, МКУ «ХО»</w:t>
            </w:r>
          </w:p>
        </w:tc>
      </w:tr>
      <w:tr w:rsidR="00956CD8" w:rsidRPr="00956CD8" w14:paraId="63F4D607" w14:textId="77777777" w:rsidTr="006E0C5A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B6D756" w14:textId="77777777" w:rsidR="00956CD8" w:rsidRPr="00956CD8" w:rsidRDefault="00956CD8" w:rsidP="006E0C5A">
            <w:pPr>
              <w:snapToGrid w:val="0"/>
              <w:jc w:val="both"/>
              <w:rPr>
                <w:sz w:val="20"/>
                <w:szCs w:val="20"/>
              </w:rPr>
            </w:pPr>
            <w:r w:rsidRPr="00956CD8">
              <w:rPr>
                <w:sz w:val="20"/>
                <w:szCs w:val="20"/>
              </w:rPr>
              <w:t>Подпрограммы программы</w:t>
            </w:r>
          </w:p>
        </w:tc>
        <w:tc>
          <w:tcPr>
            <w:tcW w:w="6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6FE6C4" w14:textId="77777777" w:rsidR="00956CD8" w:rsidRPr="00956CD8" w:rsidRDefault="00956CD8" w:rsidP="006E0C5A">
            <w:pPr>
              <w:pStyle w:val="TableContents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956CD8">
              <w:rPr>
                <w:rFonts w:cs="Times New Roman"/>
                <w:sz w:val="20"/>
                <w:szCs w:val="20"/>
                <w:lang w:val="ru-RU"/>
              </w:rPr>
              <w:t xml:space="preserve">Развитие информационного общества </w:t>
            </w:r>
          </w:p>
        </w:tc>
      </w:tr>
      <w:tr w:rsidR="00956CD8" w:rsidRPr="00956CD8" w14:paraId="2B255F5F" w14:textId="77777777" w:rsidTr="006E0C5A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C3A8CE" w14:textId="77777777" w:rsidR="00956CD8" w:rsidRPr="00956CD8" w:rsidRDefault="00956CD8" w:rsidP="006E0C5A">
            <w:pPr>
              <w:shd w:val="clear" w:color="auto" w:fill="FFFFFF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956CD8">
              <w:rPr>
                <w:sz w:val="20"/>
                <w:szCs w:val="20"/>
              </w:rPr>
              <w:t>Программно-целевые инструменты программы</w:t>
            </w:r>
          </w:p>
        </w:tc>
        <w:tc>
          <w:tcPr>
            <w:tcW w:w="6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2FADA4" w14:textId="77777777" w:rsidR="00956CD8" w:rsidRPr="00956CD8" w:rsidRDefault="00956CD8" w:rsidP="006E0C5A">
            <w:pPr>
              <w:shd w:val="clear" w:color="auto" w:fill="FFFFFF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956CD8">
              <w:rPr>
                <w:sz w:val="20"/>
                <w:szCs w:val="20"/>
              </w:rPr>
              <w:t>Отсутствуют</w:t>
            </w:r>
          </w:p>
        </w:tc>
      </w:tr>
      <w:tr w:rsidR="00956CD8" w:rsidRPr="00956CD8" w14:paraId="25608737" w14:textId="77777777" w:rsidTr="006E0C5A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C87D7A" w14:textId="77777777" w:rsidR="00956CD8" w:rsidRPr="00956CD8" w:rsidRDefault="00956CD8" w:rsidP="006E0C5A">
            <w:pPr>
              <w:pStyle w:val="TableContents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956CD8">
              <w:rPr>
                <w:rFonts w:cs="Times New Roman"/>
                <w:sz w:val="20"/>
                <w:szCs w:val="20"/>
                <w:lang w:val="ru-RU"/>
              </w:rPr>
              <w:t>Цели Программы</w:t>
            </w:r>
          </w:p>
        </w:tc>
        <w:tc>
          <w:tcPr>
            <w:tcW w:w="6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82937A" w14:textId="77777777" w:rsidR="00956CD8" w:rsidRPr="00956CD8" w:rsidRDefault="00956CD8" w:rsidP="006E0C5A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956CD8">
              <w:rPr>
                <w:sz w:val="20"/>
                <w:szCs w:val="20"/>
              </w:rPr>
              <w:t>Развитие информационной среды в муниципальном образовании «Дружненский сельсовет» Курчатовского района Курской области на основе использования современных информационно-телекоммуникационных технологий</w:t>
            </w:r>
          </w:p>
        </w:tc>
      </w:tr>
      <w:tr w:rsidR="00956CD8" w:rsidRPr="00956CD8" w14:paraId="609DFF94" w14:textId="77777777" w:rsidTr="006E0C5A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2FFEEF" w14:textId="77777777" w:rsidR="00956CD8" w:rsidRPr="00956CD8" w:rsidRDefault="00956CD8" w:rsidP="006E0C5A">
            <w:pPr>
              <w:pStyle w:val="TableContents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956CD8">
              <w:rPr>
                <w:rFonts w:cs="Times New Roman"/>
                <w:sz w:val="20"/>
                <w:szCs w:val="20"/>
                <w:lang w:val="ru-RU"/>
              </w:rPr>
              <w:t>Задачи Программы</w:t>
            </w:r>
          </w:p>
        </w:tc>
        <w:tc>
          <w:tcPr>
            <w:tcW w:w="6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53C1E8" w14:textId="77777777" w:rsidR="00956CD8" w:rsidRPr="00956CD8" w:rsidRDefault="00956CD8" w:rsidP="006E0C5A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956CD8">
              <w:rPr>
                <w:sz w:val="20"/>
                <w:szCs w:val="20"/>
              </w:rPr>
              <w:t>Обеспечение информационной безопасности при предоставлении государственных и муниципальных услуг;</w:t>
            </w:r>
          </w:p>
          <w:p w14:paraId="1F42CC22" w14:textId="77777777" w:rsidR="00956CD8" w:rsidRPr="00956CD8" w:rsidRDefault="00956CD8" w:rsidP="006E0C5A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956CD8">
              <w:rPr>
                <w:sz w:val="20"/>
                <w:szCs w:val="20"/>
              </w:rPr>
              <w:t>повышение доступности и качества предоставляемых государственных и муниципальных услуг на основе использования современных информационно-телекоммуникационных технологий</w:t>
            </w:r>
          </w:p>
        </w:tc>
      </w:tr>
      <w:tr w:rsidR="00956CD8" w:rsidRPr="00956CD8" w14:paraId="032F8ED4" w14:textId="77777777" w:rsidTr="00956CD8">
        <w:trPr>
          <w:trHeight w:val="2126"/>
        </w:trPr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62B8B1" w14:textId="77777777" w:rsidR="00956CD8" w:rsidRPr="00956CD8" w:rsidRDefault="00956CD8" w:rsidP="006E0C5A">
            <w:pPr>
              <w:pStyle w:val="TableContents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956CD8">
              <w:rPr>
                <w:rFonts w:cs="Times New Roman"/>
                <w:sz w:val="20"/>
                <w:szCs w:val="20"/>
                <w:lang w:val="ru-RU"/>
              </w:rPr>
              <w:t>Целевые индикаторы и показатели Программы</w:t>
            </w:r>
          </w:p>
        </w:tc>
        <w:tc>
          <w:tcPr>
            <w:tcW w:w="6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5435AA" w14:textId="77777777" w:rsidR="00956CD8" w:rsidRPr="00956CD8" w:rsidRDefault="00956CD8" w:rsidP="006E0C5A">
            <w:pPr>
              <w:pStyle w:val="TableContents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956CD8">
              <w:rPr>
                <w:rFonts w:cs="Times New Roman"/>
                <w:sz w:val="20"/>
                <w:szCs w:val="20"/>
                <w:lang w:val="ru-RU"/>
              </w:rPr>
              <w:t>Повышение оперативности, качества и эффективности управленческих решений Администрации Дружненского сельсовета Курчатовского района Курской области, разработка высокотехнологического инструментария анализа обстановки и прогнозирования развития Администрации Дружненского сельсовета Курчатовского района Курской области;</w:t>
            </w:r>
          </w:p>
          <w:p w14:paraId="2F9BB305" w14:textId="77777777" w:rsidR="00956CD8" w:rsidRPr="00956CD8" w:rsidRDefault="00956CD8" w:rsidP="006E0C5A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956CD8">
              <w:rPr>
                <w:rFonts w:cs="Times New Roman"/>
                <w:sz w:val="20"/>
                <w:szCs w:val="20"/>
                <w:lang w:val="ru-RU"/>
              </w:rPr>
              <w:t>создание на основе использования современных информационных и телекоммуникационных технологий благоприятной информационной среды для более эффективного взаимодействия Администрации Дружненского сельсовета Курчатовского района с населением</w:t>
            </w:r>
          </w:p>
        </w:tc>
      </w:tr>
      <w:tr w:rsidR="00956CD8" w:rsidRPr="00956CD8" w14:paraId="552425A0" w14:textId="77777777" w:rsidTr="006E0C5A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86FD7B" w14:textId="77777777" w:rsidR="00956CD8" w:rsidRPr="00956CD8" w:rsidRDefault="00956CD8" w:rsidP="006E0C5A">
            <w:pPr>
              <w:pStyle w:val="TableContents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956CD8">
              <w:rPr>
                <w:rFonts w:cs="Times New Roman"/>
                <w:sz w:val="20"/>
                <w:szCs w:val="20"/>
                <w:lang w:val="ru-RU"/>
              </w:rPr>
              <w:t>Этапы и сроки реализации Программы</w:t>
            </w:r>
          </w:p>
        </w:tc>
        <w:tc>
          <w:tcPr>
            <w:tcW w:w="6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B746CF" w14:textId="6ECB8F41" w:rsidR="00956CD8" w:rsidRPr="00956CD8" w:rsidRDefault="00956CD8" w:rsidP="006E0C5A">
            <w:pPr>
              <w:snapToGrid w:val="0"/>
              <w:jc w:val="both"/>
              <w:rPr>
                <w:sz w:val="20"/>
                <w:szCs w:val="20"/>
              </w:rPr>
            </w:pPr>
            <w:r w:rsidRPr="00956CD8">
              <w:rPr>
                <w:sz w:val="20"/>
                <w:szCs w:val="20"/>
              </w:rPr>
              <w:t>Срок реализации муниципальной программы 2023-202</w:t>
            </w:r>
            <w:r w:rsidR="003B5F0D">
              <w:rPr>
                <w:sz w:val="20"/>
                <w:szCs w:val="20"/>
              </w:rPr>
              <w:t>7</w:t>
            </w:r>
            <w:r w:rsidRPr="00956CD8">
              <w:rPr>
                <w:sz w:val="20"/>
                <w:szCs w:val="20"/>
              </w:rPr>
              <w:t xml:space="preserve"> годы. Муниципальная программа реализуется в один этап</w:t>
            </w:r>
          </w:p>
        </w:tc>
      </w:tr>
      <w:tr w:rsidR="00956CD8" w:rsidRPr="00956CD8" w14:paraId="6E7B47BF" w14:textId="77777777" w:rsidTr="006E0C5A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C44E54" w14:textId="77777777" w:rsidR="00956CD8" w:rsidRPr="00956CD8" w:rsidRDefault="00956CD8" w:rsidP="006E0C5A">
            <w:pPr>
              <w:shd w:val="clear" w:color="auto" w:fill="FFFFFF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956CD8">
              <w:rPr>
                <w:sz w:val="20"/>
                <w:szCs w:val="20"/>
              </w:rPr>
              <w:t>Объемы бюджетных ассигнований</w:t>
            </w:r>
          </w:p>
        </w:tc>
        <w:tc>
          <w:tcPr>
            <w:tcW w:w="6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FDD93D" w14:textId="4A712333" w:rsidR="00956CD8" w:rsidRPr="00956CD8" w:rsidRDefault="00956CD8" w:rsidP="006E0C5A">
            <w:pPr>
              <w:snapToGrid w:val="0"/>
              <w:jc w:val="both"/>
              <w:rPr>
                <w:sz w:val="20"/>
                <w:szCs w:val="20"/>
              </w:rPr>
            </w:pPr>
            <w:r w:rsidRPr="00956CD8">
              <w:rPr>
                <w:sz w:val="20"/>
                <w:szCs w:val="20"/>
              </w:rPr>
              <w:t xml:space="preserve">Финансирование программных мероприятий предусматривается за счет средства бюджета муниципального образования «Дружненский сельсовет» Курчатовского района Курской области (далее - бюджет муниципального образования) Общий объем финансовых средств на реализацию мероприятий муниципальной программы на весь период составляет </w:t>
            </w:r>
            <w:r w:rsidR="003B5F0D">
              <w:rPr>
                <w:sz w:val="20"/>
                <w:szCs w:val="20"/>
              </w:rPr>
              <w:t>813856,51</w:t>
            </w:r>
            <w:r>
              <w:rPr>
                <w:sz w:val="20"/>
                <w:szCs w:val="20"/>
              </w:rPr>
              <w:t xml:space="preserve"> </w:t>
            </w:r>
            <w:r w:rsidRPr="00956CD8">
              <w:rPr>
                <w:sz w:val="20"/>
                <w:szCs w:val="20"/>
              </w:rPr>
              <w:t>рублей,</w:t>
            </w:r>
          </w:p>
          <w:p w14:paraId="0C83C225" w14:textId="77777777" w:rsidR="00956CD8" w:rsidRPr="00956CD8" w:rsidRDefault="00956CD8" w:rsidP="006E0C5A">
            <w:pPr>
              <w:jc w:val="both"/>
              <w:rPr>
                <w:sz w:val="20"/>
                <w:szCs w:val="20"/>
              </w:rPr>
            </w:pPr>
            <w:r w:rsidRPr="00956CD8">
              <w:rPr>
                <w:sz w:val="20"/>
                <w:szCs w:val="20"/>
              </w:rPr>
              <w:t>в том числе по годам:</w:t>
            </w:r>
          </w:p>
          <w:p w14:paraId="35BBB5C5" w14:textId="68415838" w:rsidR="00956CD8" w:rsidRPr="00956CD8" w:rsidRDefault="00956CD8" w:rsidP="006E0C5A">
            <w:pPr>
              <w:jc w:val="both"/>
              <w:rPr>
                <w:sz w:val="20"/>
                <w:szCs w:val="20"/>
              </w:rPr>
            </w:pPr>
            <w:r w:rsidRPr="00956CD8">
              <w:rPr>
                <w:sz w:val="20"/>
                <w:szCs w:val="20"/>
              </w:rPr>
              <w:t xml:space="preserve">2023 год — </w:t>
            </w:r>
            <w:r w:rsidR="003B5F0D">
              <w:rPr>
                <w:sz w:val="20"/>
                <w:szCs w:val="20"/>
              </w:rPr>
              <w:t>211856,51</w:t>
            </w:r>
            <w:r w:rsidRPr="00956CD8">
              <w:rPr>
                <w:sz w:val="20"/>
                <w:szCs w:val="20"/>
              </w:rPr>
              <w:t xml:space="preserve"> рублей;</w:t>
            </w:r>
          </w:p>
          <w:p w14:paraId="7D392679" w14:textId="3A7784B2" w:rsidR="00956CD8" w:rsidRPr="00956CD8" w:rsidRDefault="00956CD8" w:rsidP="006E0C5A">
            <w:pPr>
              <w:jc w:val="both"/>
              <w:rPr>
                <w:sz w:val="20"/>
                <w:szCs w:val="20"/>
              </w:rPr>
            </w:pPr>
            <w:r w:rsidRPr="00956CD8">
              <w:rPr>
                <w:sz w:val="20"/>
                <w:szCs w:val="20"/>
              </w:rPr>
              <w:t xml:space="preserve">2024 год – </w:t>
            </w:r>
            <w:r w:rsidR="003B5F0D">
              <w:rPr>
                <w:sz w:val="20"/>
                <w:szCs w:val="20"/>
              </w:rPr>
              <w:t>300000</w:t>
            </w:r>
            <w:r w:rsidRPr="00956CD8">
              <w:rPr>
                <w:sz w:val="20"/>
                <w:szCs w:val="20"/>
              </w:rPr>
              <w:t xml:space="preserve"> рублей;</w:t>
            </w:r>
          </w:p>
          <w:p w14:paraId="4B32881E" w14:textId="4CBFF6E3" w:rsidR="00956CD8" w:rsidRDefault="00956CD8" w:rsidP="006E0C5A">
            <w:pPr>
              <w:jc w:val="both"/>
              <w:rPr>
                <w:sz w:val="20"/>
                <w:szCs w:val="20"/>
              </w:rPr>
            </w:pPr>
            <w:r w:rsidRPr="00956CD8">
              <w:rPr>
                <w:sz w:val="20"/>
                <w:szCs w:val="20"/>
              </w:rPr>
              <w:t xml:space="preserve">2025 год – </w:t>
            </w:r>
            <w:r w:rsidR="003B5F0D">
              <w:rPr>
                <w:sz w:val="20"/>
                <w:szCs w:val="20"/>
              </w:rPr>
              <w:t>300000</w:t>
            </w:r>
            <w:r w:rsidRPr="00956CD8">
              <w:rPr>
                <w:sz w:val="20"/>
                <w:szCs w:val="20"/>
              </w:rPr>
              <w:t xml:space="preserve"> рублей</w:t>
            </w:r>
            <w:r>
              <w:rPr>
                <w:sz w:val="20"/>
                <w:szCs w:val="20"/>
              </w:rPr>
              <w:t>;</w:t>
            </w:r>
          </w:p>
          <w:p w14:paraId="5F74C2EC" w14:textId="77777777" w:rsidR="00956CD8" w:rsidRDefault="00956CD8" w:rsidP="006E0C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 – 1000 рублей</w:t>
            </w:r>
            <w:r w:rsidR="003B5F0D">
              <w:rPr>
                <w:sz w:val="20"/>
                <w:szCs w:val="20"/>
              </w:rPr>
              <w:t>;</w:t>
            </w:r>
          </w:p>
          <w:p w14:paraId="1485DCFB" w14:textId="77E6BCB1" w:rsidR="003B5F0D" w:rsidRPr="00956CD8" w:rsidRDefault="003B5F0D" w:rsidP="006E0C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1000</w:t>
            </w:r>
            <w:r>
              <w:rPr>
                <w:sz w:val="20"/>
                <w:szCs w:val="20"/>
              </w:rPr>
              <w:t xml:space="preserve"> рублей</w:t>
            </w:r>
          </w:p>
        </w:tc>
      </w:tr>
      <w:tr w:rsidR="00956CD8" w:rsidRPr="00956CD8" w14:paraId="5B822A10" w14:textId="77777777" w:rsidTr="006E0C5A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7C5DEE" w14:textId="77777777" w:rsidR="00956CD8" w:rsidRPr="00956CD8" w:rsidRDefault="00956CD8" w:rsidP="006E0C5A">
            <w:pPr>
              <w:snapToGrid w:val="0"/>
              <w:jc w:val="both"/>
              <w:rPr>
                <w:sz w:val="20"/>
                <w:szCs w:val="20"/>
              </w:rPr>
            </w:pPr>
            <w:r w:rsidRPr="00956CD8">
              <w:rPr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6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2C2A88" w14:textId="77777777" w:rsidR="00956CD8" w:rsidRPr="00956CD8" w:rsidRDefault="00956CD8" w:rsidP="006E0C5A">
            <w:pPr>
              <w:pStyle w:val="TableContents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956CD8">
              <w:rPr>
                <w:rFonts w:cs="Times New Roman"/>
                <w:sz w:val="20"/>
                <w:szCs w:val="20"/>
                <w:lang w:val="ru-RU"/>
              </w:rPr>
              <w:t>Оснащение рабочих мест лицензионным программным оборудованием и средствами антивирусной защиты;</w:t>
            </w:r>
          </w:p>
          <w:p w14:paraId="196890A8" w14:textId="77777777" w:rsidR="00956CD8" w:rsidRPr="00956CD8" w:rsidRDefault="00956CD8" w:rsidP="006E0C5A">
            <w:pPr>
              <w:snapToGrid w:val="0"/>
              <w:jc w:val="both"/>
              <w:rPr>
                <w:sz w:val="20"/>
                <w:szCs w:val="20"/>
              </w:rPr>
            </w:pPr>
            <w:r w:rsidRPr="00956CD8">
              <w:rPr>
                <w:sz w:val="20"/>
                <w:szCs w:val="20"/>
              </w:rPr>
              <w:t xml:space="preserve">развитие функциональных возможностей официального сайта, его разработка и приобретение программного обеспечения </w:t>
            </w:r>
          </w:p>
        </w:tc>
      </w:tr>
    </w:tbl>
    <w:p w14:paraId="2B948806" w14:textId="77777777" w:rsidR="00597DDF" w:rsidRDefault="00597DDF"/>
    <w:sectPr w:rsidR="0059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D8"/>
    <w:rsid w:val="003B5F0D"/>
    <w:rsid w:val="00597DDF"/>
    <w:rsid w:val="00956CD8"/>
    <w:rsid w:val="00FA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A1B7"/>
  <w15:chartTrackingRefBased/>
  <w15:docId w15:val="{4B28D4F7-56AB-4E8C-AC49-EA8C24B6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CD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956CD8"/>
    <w:pPr>
      <w:widowControl w:val="0"/>
      <w:spacing w:after="120"/>
      <w:textAlignment w:val="baseline"/>
    </w:pPr>
    <w:rPr>
      <w:rFonts w:eastAsia="Andale Sans UI" w:cs="Tahoma"/>
      <w:kern w:val="1"/>
      <w:lang w:val="de-DE" w:eastAsia="fa-IR" w:bidi="fa-IR"/>
    </w:rPr>
  </w:style>
  <w:style w:type="paragraph" w:customStyle="1" w:styleId="TableContents">
    <w:name w:val="Table Contents"/>
    <w:basedOn w:val="a"/>
    <w:rsid w:val="00956CD8"/>
    <w:pPr>
      <w:widowControl w:val="0"/>
      <w:suppressLineNumbers/>
      <w:textAlignment w:val="baseline"/>
    </w:pPr>
    <w:rPr>
      <w:rFonts w:eastAsia="Andale Sans UI" w:cs="Tahoma"/>
      <w:kern w:val="1"/>
      <w:lang w:val="de-DE" w:eastAsia="fa-IR" w:bidi="fa-IR"/>
    </w:rPr>
  </w:style>
  <w:style w:type="paragraph" w:customStyle="1" w:styleId="Standard">
    <w:name w:val="Standard"/>
    <w:rsid w:val="00956CD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ds54321 ds54321</dc:creator>
  <cp:keywords/>
  <dc:description/>
  <cp:lastModifiedBy>ds54321 ds54321</cp:lastModifiedBy>
  <cp:revision>2</cp:revision>
  <dcterms:created xsi:type="dcterms:W3CDTF">2024-11-13T11:45:00Z</dcterms:created>
  <dcterms:modified xsi:type="dcterms:W3CDTF">2024-11-13T11:45:00Z</dcterms:modified>
</cp:coreProperties>
</file>