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1D" w:rsidRDefault="0035121D" w:rsidP="0035121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"/>
        <w:gridCol w:w="142"/>
        <w:gridCol w:w="193"/>
        <w:gridCol w:w="13822"/>
        <w:gridCol w:w="193"/>
        <w:gridCol w:w="142"/>
        <w:gridCol w:w="59"/>
      </w:tblGrid>
      <w:tr w:rsidR="0035121D" w:rsidTr="00824B8B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35121D" w:rsidTr="00824B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порядка представления государственной статистической отчетности"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rPr>
          <w:trHeight w:val="3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 ЖИЛИЩНОМ ФОНДЕ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по состоянию на 31 декабря 2014 года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rPr>
          <w:trHeight w:val="56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9"/>
        <w:gridCol w:w="4091"/>
      </w:tblGrid>
      <w:tr w:rsidR="0035121D" w:rsidTr="00824B8B"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5"/>
              <w:gridCol w:w="3344"/>
            </w:tblGrid>
            <w:tr w:rsidR="0035121D" w:rsidTr="00824B8B">
              <w:tc>
                <w:tcPr>
                  <w:tcW w:w="34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35121D" w:rsidTr="00824B8B">
              <w:trPr>
                <w:trHeight w:val="238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федеральные органы государственной власти, имеющие жилищный фонд,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принадлежащий на праве собственности Российской Федерации, органы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государственной власти субъекта Российской Федерации, имеющие жилищный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фонд, принадлежащий на праве собственности субъектам Российской Федерации: </w:t>
                  </w:r>
                  <w:proofErr w:type="gramEnd"/>
                </w:p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</w:p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органы местного самоуправления: </w:t>
                  </w:r>
                </w:p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</w:p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установленному им адресу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 февраля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после отчетного периода</w:t>
                  </w:r>
                </w:p>
              </w:tc>
            </w:tr>
          </w:tbl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72"/>
              <w:gridCol w:w="3676"/>
              <w:gridCol w:w="72"/>
              <w:gridCol w:w="116"/>
            </w:tblGrid>
            <w:tr w:rsidR="0035121D" w:rsidTr="00824B8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57" w:type="dxa"/>
                    <w:left w:w="20" w:type="dxa"/>
                    <w:bottom w:w="57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1-жилфонд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5121D" w:rsidTr="00824B8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3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19.09.2014 № 572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35121D" w:rsidTr="00824B8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от _____________ № 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35121D" w:rsidTr="00824B8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от _____________ № 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35121D" w:rsidTr="00824B8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5121D" w:rsidTr="00824B8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57" w:type="dxa"/>
                    <w:left w:w="20" w:type="dxa"/>
                    <w:bottom w:w="57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Годовая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0"/>
      </w:tblGrid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1"/>
              <w:gridCol w:w="10069"/>
            </w:tblGrid>
            <w:tr w:rsidR="0035121D" w:rsidTr="00824B8B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Администрация Дружненского сельсовета Курчатовского района Курской области</w:t>
                  </w:r>
                </w:p>
              </w:tc>
            </w:tr>
          </w:tbl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12901"/>
            </w:tblGrid>
            <w:tr w:rsidR="0035121D" w:rsidTr="00824B8B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3214"/>
        <w:gridCol w:w="3214"/>
        <w:gridCol w:w="3214"/>
        <w:gridCol w:w="3214"/>
      </w:tblGrid>
      <w:tr w:rsidR="0035121D" w:rsidTr="00824B8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35121D" w:rsidTr="00824B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организации по ОКПО</w:t>
            </w:r>
          </w:p>
        </w:tc>
        <w:tc>
          <w:tcPr>
            <w:tcW w:w="1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тип поселения: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код 1 - города и поселки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городского типа,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код 2 - сельские населенные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пункты</w:t>
            </w:r>
          </w:p>
        </w:tc>
        <w:tc>
          <w:tcPr>
            <w:tcW w:w="1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35121D" w:rsidTr="00824B8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0609200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04182110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</w:p>
    <w:p w:rsidR="0035121D" w:rsidRDefault="0035121D" w:rsidP="0035121D">
      <w:pPr>
        <w:pStyle w:val="z-1"/>
      </w:pPr>
      <w:r>
        <w:t>Конец формы</w:t>
      </w:r>
    </w:p>
    <w:p w:rsidR="0035121D" w:rsidRDefault="0035121D" w:rsidP="0035121D">
      <w:pPr>
        <w:pStyle w:val="z-"/>
      </w:pPr>
      <w:r>
        <w:t>Начало формы</w:t>
      </w:r>
    </w:p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35121D" w:rsidRDefault="0035121D" w:rsidP="0035121D">
      <w:pPr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bookmarkStart w:id="0" w:name="Раздел_1._Наличие_жилищного_фонда"/>
      <w:bookmarkEnd w:id="0"/>
      <w:r>
        <w:rPr>
          <w:rFonts w:ascii="Tahoma" w:eastAsia="Times New Roman" w:hAnsi="Tahoma" w:cs="Tahoma"/>
          <w:b/>
          <w:bCs/>
          <w:sz w:val="20"/>
          <w:szCs w:val="20"/>
        </w:rPr>
        <w:t>Раздел 1. Наличие жилищного фонда</w:t>
      </w:r>
    </w:p>
    <w:tbl>
      <w:tblPr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1169"/>
        <w:gridCol w:w="2922"/>
        <w:gridCol w:w="2922"/>
        <w:gridCol w:w="2922"/>
      </w:tblGrid>
      <w:tr w:rsidR="0035121D" w:rsidTr="0035121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Общая площадь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</w:tr>
      <w:tr w:rsidR="0035121D" w:rsidTr="003512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строки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жилых помещений 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всего, тыс. м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жилых домах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(индивидуальн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определенных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зданиях)*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многоквартирных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жилых домах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Жилищный фонд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4.5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в собственности:</w:t>
            </w:r>
          </w:p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частной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4.4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9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нее:</w:t>
            </w:r>
          </w:p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граждан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3.0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9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юридических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1.4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государственной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0.1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нее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принадлежащий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правах собственности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субъектам Российской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Федерации - городам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федерального значения: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Москве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Санкт-Петербургу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Севастополю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муниципальной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другой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строки 01 - всего </w:t>
            </w:r>
          </w:p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по целям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использования **:</w:t>
            </w:r>
          </w:p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социального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специализированный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51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него служебные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жилые 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851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общежития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индивидуальный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3512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2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коммерческого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7"/>
          <w:szCs w:val="17"/>
        </w:rPr>
        <w:t>* Здесь и далее данные приводятся по одноквартирным домам всех форм собственности.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7"/>
          <w:szCs w:val="17"/>
        </w:rPr>
        <w:t>** Строки 11 - 16 заполняются по мере организации соответствующего первичного учета.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35121D" w:rsidRDefault="0035121D" w:rsidP="0035121D">
      <w:pPr>
        <w:pStyle w:val="z-1"/>
      </w:pPr>
      <w:r>
        <w:t>Конец формы</w:t>
      </w:r>
    </w:p>
    <w:p w:rsidR="0035121D" w:rsidRDefault="0035121D" w:rsidP="0035121D">
      <w:pPr>
        <w:pStyle w:val="z-"/>
      </w:pPr>
      <w:r>
        <w:t>Начало формы</w:t>
      </w:r>
    </w:p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35121D" w:rsidRDefault="0035121D" w:rsidP="0035121D">
      <w:pPr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bookmarkStart w:id="2" w:name="Раздел_2._Распределение_жилых_помещений_"/>
      <w:bookmarkEnd w:id="2"/>
      <w:r>
        <w:rPr>
          <w:rFonts w:ascii="Tahoma" w:eastAsia="Times New Roman" w:hAnsi="Tahoma" w:cs="Tahoma"/>
          <w:b/>
          <w:bCs/>
          <w:sz w:val="20"/>
          <w:szCs w:val="20"/>
        </w:rPr>
        <w:t>Раздел 2. Распределение жилых помещений по количеству комнат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1169"/>
        <w:gridCol w:w="1753"/>
        <w:gridCol w:w="1607"/>
        <w:gridCol w:w="1607"/>
        <w:gridCol w:w="1607"/>
        <w:gridCol w:w="1607"/>
      </w:tblGrid>
      <w:tr w:rsidR="0035121D" w:rsidTr="00824B8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квартир,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</w:tr>
      <w:tr w:rsidR="0035121D" w:rsidTr="00824B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строки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жилых домов 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всего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(сумма граф 2 - 5)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однокомнатных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2-комнатных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3-комнатных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4-комнатных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более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Жилые квартиры в многоквартирных жилых домах, 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частные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Общая площадь жилых помещений в квартирах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многоквартирных жилых домах, тыс. м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1.5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перепланированных квартир за отчетный год, 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переустроенных квартир за отчетный год, 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Жилые дома (индивидуально-определенные здания), 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54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Общая площадь жилых помещений в жилых домах,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тыс. м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7.7</w:t>
            </w:r>
          </w:p>
        </w:tc>
      </w:tr>
    </w:tbl>
    <w:p w:rsidR="0035121D" w:rsidRDefault="0035121D" w:rsidP="0035121D">
      <w:pPr>
        <w:pStyle w:val="z-1"/>
      </w:pPr>
      <w:r>
        <w:t>Конец формы</w:t>
      </w:r>
    </w:p>
    <w:p w:rsidR="0035121D" w:rsidRDefault="0035121D" w:rsidP="0035121D">
      <w:pPr>
        <w:pStyle w:val="z-"/>
      </w:pPr>
      <w:r>
        <w:t>Начало формы</w:t>
      </w:r>
    </w:p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35121D" w:rsidRDefault="0035121D" w:rsidP="0035121D">
      <w:pPr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bookmarkStart w:id="3" w:name="Раздел_3._Оборудование_жилищного_фонда"/>
      <w:bookmarkEnd w:id="3"/>
      <w:r>
        <w:rPr>
          <w:rFonts w:ascii="Tahoma" w:eastAsia="Times New Roman" w:hAnsi="Tahoma" w:cs="Tahoma"/>
          <w:b/>
          <w:bCs/>
          <w:sz w:val="20"/>
          <w:szCs w:val="20"/>
        </w:rPr>
        <w:t>Раздел 3. Оборудование жилищного фонда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583"/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35121D" w:rsidTr="00824B8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стр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оборудованная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</w:tr>
      <w:tr w:rsidR="0035121D" w:rsidTr="00824B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водопр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водом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централ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зованным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водоотв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дением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(канали-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зацией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централ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зованным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отопл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нием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централ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зованным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горячим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водосна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жением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числе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централ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зованным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ваннами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(душем)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газом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(сетевым,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сжиже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н-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ным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напольн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ы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ми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элект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рическими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плитами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Общая площадь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жилых помещений,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тыс. м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35121D" w:rsidRDefault="0035121D" w:rsidP="0035121D">
      <w:pPr>
        <w:spacing w:after="0"/>
        <w:rPr>
          <w:rFonts w:ascii="Tahoma" w:eastAsia="Times New Roman" w:hAnsi="Tahoma" w:cs="Tahoma"/>
          <w:sz w:val="20"/>
          <w:szCs w:val="20"/>
        </w:rPr>
      </w:pPr>
      <w:bookmarkStart w:id="4" w:name="Справочно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Справочно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  <w:gridCol w:w="1169"/>
        <w:gridCol w:w="3653"/>
      </w:tblGrid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Из строки 23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общая площадь, оборудованная одновременно водопроводом, водоотведением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(канализацией), отоплением, горячим водоснабжением, газом или напольными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электрическими плитами, тыс. м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многоквартирных жилых домов, оборудованных мусоропроводом, - всего, 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количество мусоропроводов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многоквартирных жилых домов, оборудованных лифтами - всего, 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них число лифтов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21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том числе: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пассажирских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155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грузопассажирских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5121D" w:rsidRDefault="0035121D" w:rsidP="0035121D">
      <w:pPr>
        <w:pStyle w:val="z-1"/>
      </w:pPr>
      <w:r>
        <w:t>Конец формы</w:t>
      </w:r>
    </w:p>
    <w:p w:rsidR="0035121D" w:rsidRDefault="0035121D" w:rsidP="0035121D">
      <w:pPr>
        <w:pStyle w:val="z-"/>
      </w:pPr>
      <w:r>
        <w:t>Начало формы</w:t>
      </w:r>
    </w:p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35121D" w:rsidRDefault="0035121D" w:rsidP="0035121D">
      <w:pPr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bookmarkStart w:id="5" w:name="Раздел_4._Распределение_жилищного_фонда_"/>
      <w:bookmarkEnd w:id="5"/>
      <w:r>
        <w:rPr>
          <w:rFonts w:ascii="Tahoma" w:eastAsia="Times New Roman" w:hAnsi="Tahoma" w:cs="Tahoma"/>
          <w:b/>
          <w:bCs/>
          <w:sz w:val="20"/>
          <w:szCs w:val="20"/>
        </w:rPr>
        <w:t>Раздел 4. Распределение жилищного фонда по материалу стен, времени постройки и проценту износа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1169"/>
        <w:gridCol w:w="2922"/>
        <w:gridCol w:w="2922"/>
        <w:gridCol w:w="2922"/>
      </w:tblGrid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Общая площадь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жилых помещений,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тыс. м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жилых домов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(индивидуальн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определенных зданий),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многоквартирных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жилых домов, единиц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материалу стен:</w:t>
            </w:r>
          </w:p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Каменные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Кирпичные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Панельные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Блочные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Монолитные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Смешанные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Деревянные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годам возведения:</w:t>
            </w:r>
          </w:p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 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1921 - 1945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1946 - 1970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1971 - 1995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После 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проценту износа:</w:t>
            </w:r>
          </w:p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 0 до 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 31% до 65%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 66% до 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Свыше 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5121D" w:rsidRDefault="0035121D" w:rsidP="0035121D">
      <w:pPr>
        <w:pStyle w:val="z-1"/>
      </w:pPr>
      <w:r>
        <w:t>Конец формы</w:t>
      </w:r>
    </w:p>
    <w:p w:rsidR="0035121D" w:rsidRDefault="0035121D" w:rsidP="0035121D">
      <w:pPr>
        <w:pStyle w:val="z-"/>
      </w:pPr>
      <w:r>
        <w:t>Начало формы</w:t>
      </w:r>
    </w:p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35121D" w:rsidRDefault="0035121D" w:rsidP="0035121D">
      <w:pPr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bookmarkStart w:id="6" w:name="Раздел_5._Ветхий_и_аварийный_жилищный_фо"/>
      <w:bookmarkEnd w:id="6"/>
      <w:r>
        <w:rPr>
          <w:rFonts w:ascii="Tahoma" w:eastAsia="Times New Roman" w:hAnsi="Tahoma" w:cs="Tahoma"/>
          <w:b/>
          <w:bCs/>
          <w:sz w:val="20"/>
          <w:szCs w:val="20"/>
        </w:rPr>
        <w:t>Раздел 5. Ветхий и аварийный жилищный фонд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1"/>
        <w:gridCol w:w="1169"/>
        <w:gridCol w:w="2630"/>
        <w:gridCol w:w="2630"/>
      </w:tblGrid>
      <w:tr w:rsidR="0035121D" w:rsidTr="00824B8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Жилищный фонд</w:t>
            </w:r>
          </w:p>
        </w:tc>
      </w:tr>
      <w:tr w:rsidR="0035121D" w:rsidTr="00824B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ветхий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аварийный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Общая площадь жилых помещений, тыс. м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нее:</w:t>
            </w:r>
          </w:p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жилых домах (индивидуально-определенных зданий)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многоквартирных жилых домах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общежитиях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жилых домов (индивидуально-определенных зданий), 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многоквартирных жилых домов, 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проживающих, 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многоквартирных жилых домах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35121D" w:rsidRDefault="0035121D" w:rsidP="0035121D">
      <w:pPr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bookmarkStart w:id="7" w:name="Раздел_6._Движение_жилищного_фонда"/>
      <w:bookmarkEnd w:id="7"/>
      <w:r>
        <w:rPr>
          <w:rFonts w:ascii="Tahoma" w:eastAsia="Times New Roman" w:hAnsi="Tahoma" w:cs="Tahoma"/>
          <w:b/>
          <w:bCs/>
          <w:sz w:val="20"/>
          <w:szCs w:val="20"/>
        </w:rPr>
        <w:t>Раздел 6. Движение жилищного фонда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5"/>
        <w:gridCol w:w="1461"/>
        <w:gridCol w:w="3214"/>
      </w:tblGrid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 м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proofErr w:type="gramEnd"/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Общая площадь жилых помещений на начало года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30.7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Прибыло общей площади за год - всего (сумма строк 59 - 62)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0.1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новое строительство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0.1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переведено нежилых помещений в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жилые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прибыло за счет уточнения при инвентаризации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причины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Выбыло общей площади за год - всего (сумма строк 64, 66 - 70)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снесено по ветхости и аварийности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37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по ветхости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разрушено в результате стихийных бедствий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снесено при реализации решений ген. планов поселений и др. градостроительной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документации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переведено в нежилые 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выбыло за счет уточнения при инвентаризации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причины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Общая площадь жилых помещений на конец года - всего (стр. 57 + стр. 58 - стр. 63)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30.8</w:t>
            </w: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bookmarkEnd w:id="4"/>
    <w:p w:rsidR="0035121D" w:rsidRDefault="0035121D" w:rsidP="0035121D">
      <w:pPr>
        <w:spacing w:after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Справочно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169"/>
        <w:gridCol w:w="2922"/>
        <w:gridCol w:w="2922"/>
      </w:tblGrid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домов,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Общая площадь зданий,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тыс. м</w:t>
            </w:r>
            <w:proofErr w:type="gramStart"/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proofErr w:type="gramEnd"/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Многоквартирные жилые дома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4.5</w:t>
            </w:r>
          </w:p>
        </w:tc>
      </w:tr>
      <w:tr w:rsidR="0035121D" w:rsidTr="00824B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дома блокированной застройки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5121D" w:rsidRDefault="0035121D" w:rsidP="00824B8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Код по ОКЕИ: единица - 642; тысяча квадратных метров - 058; человек - 792.</w:t>
      </w:r>
    </w:p>
    <w:p w:rsidR="0035121D" w:rsidRDefault="0035121D" w:rsidP="0035121D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 </w:t>
      </w:r>
    </w:p>
    <w:p w:rsidR="0035121D" w:rsidRDefault="0035121D" w:rsidP="0035121D">
      <w:pPr>
        <w:pStyle w:val="z-1"/>
      </w:pPr>
      <w:r>
        <w:t>Конец формы</w:t>
      </w:r>
    </w:p>
    <w:p w:rsidR="0035121D" w:rsidRDefault="0035121D" w:rsidP="0035121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3"/>
        <w:gridCol w:w="10227"/>
      </w:tblGrid>
      <w:tr w:rsidR="0035121D" w:rsidTr="00824B8B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2"/>
              <w:gridCol w:w="3961"/>
              <w:gridCol w:w="2264"/>
            </w:tblGrid>
            <w:tr w:rsidR="0035121D" w:rsidTr="00824B8B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5121D" w:rsidTr="00824B8B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5121D" w:rsidTr="00824B8B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</w:tr>
          </w:tbl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5121D" w:rsidRDefault="0035121D" w:rsidP="0035121D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2347"/>
        <w:gridCol w:w="2348"/>
        <w:gridCol w:w="2348"/>
        <w:gridCol w:w="139"/>
        <w:gridCol w:w="139"/>
        <w:gridCol w:w="5860"/>
      </w:tblGrid>
      <w:tr w:rsidR="0035121D" w:rsidTr="00824B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6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5121D" w:rsidRDefault="0035121D" w:rsidP="00824B8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2869"/>
              <w:gridCol w:w="272"/>
              <w:gridCol w:w="898"/>
              <w:gridCol w:w="46"/>
            </w:tblGrid>
            <w:tr w:rsidR="0035121D" w:rsidTr="00824B8B">
              <w:trPr>
                <w:trHeight w:val="34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35121D" w:rsidTr="00824B8B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Заместитель главы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ЕВСЕЕВА ВАЛЕНТИНА ВИКТОРОВНА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5121D" w:rsidTr="00824B8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5121D" w:rsidTr="00824B8B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(07131)21418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E-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"/>
                    <w:gridCol w:w="46"/>
                    <w:gridCol w:w="113"/>
                    <w:gridCol w:w="227"/>
                    <w:gridCol w:w="46"/>
                    <w:gridCol w:w="313"/>
                  </w:tblGrid>
                  <w:tr w:rsidR="0035121D" w:rsidTr="00824B8B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5121D" w:rsidRDefault="0035121D" w:rsidP="00824B8B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5121D" w:rsidRDefault="0035121D" w:rsidP="00824B8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35121D" w:rsidRDefault="0035121D" w:rsidP="00824B8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5121D" w:rsidRDefault="0035121D" w:rsidP="00824B8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5121D" w:rsidRDefault="0035121D" w:rsidP="00824B8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35121D" w:rsidRDefault="0035121D" w:rsidP="00824B8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35121D" w:rsidTr="00824B8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35121D" w:rsidRDefault="0035121D" w:rsidP="00824B8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5121D" w:rsidRDefault="0035121D" w:rsidP="00824B8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5121D" w:rsidRDefault="0035121D" w:rsidP="00824B8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5121D" w:rsidRDefault="0035121D" w:rsidP="0035121D">
      <w:pPr>
        <w:pStyle w:val="z-1"/>
      </w:pPr>
      <w:r>
        <w:t>Конец формы</w:t>
      </w:r>
    </w:p>
    <w:p w:rsidR="00980AD7" w:rsidRDefault="00980AD7"/>
    <w:sectPr w:rsidR="00980AD7" w:rsidSect="003512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1D"/>
    <w:rsid w:val="0035121D"/>
    <w:rsid w:val="0098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121D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121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3512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121D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121D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121D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121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3512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121D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121D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2015-03-23T12:36:00Z</dcterms:created>
  <dcterms:modified xsi:type="dcterms:W3CDTF">2015-03-23T12:37:00Z</dcterms:modified>
</cp:coreProperties>
</file>