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Start w:id="1" w:name="_MON_1571940965"/>
    <w:bookmarkEnd w:id="1"/>
    <w:p w:rsidR="001502DC" w:rsidRPr="001502DC" w:rsidRDefault="00AE6F34" w:rsidP="001502DC">
      <w:pPr>
        <w:pStyle w:val="6"/>
        <w:spacing w:before="0" w:line="240" w:lineRule="atLeast"/>
        <w:ind w:firstLine="708"/>
        <w:jc w:val="both"/>
        <w:rPr>
          <w:rFonts w:ascii="Arial" w:hAnsi="Arial" w:cs="Arial"/>
          <w:color w:val="000000"/>
          <w:sz w:val="24"/>
          <w:szCs w:val="24"/>
        </w:rPr>
      </w:pPr>
      <w:r w:rsidRPr="001502DC">
        <w:rPr>
          <w:rFonts w:ascii="Arial" w:eastAsia="Times New Roman" w:hAnsi="Arial" w:cs="Arial"/>
          <w:sz w:val="24"/>
          <w:szCs w:val="24"/>
        </w:rPr>
        <w:object w:dxaOrig="9128" w:dyaOrig="1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6.75pt;height:723.75pt" o:ole="">
            <v:imagedata r:id="rId8" o:title=""/>
          </v:shape>
          <o:OLEObject Type="Embed" ProgID="Word.Document.8" ShapeID="_x0000_i1048" DrawAspect="Content" ObjectID="_1603044785" r:id="rId9">
            <o:FieldCodes>\s</o:FieldCodes>
          </o:OLEObject>
        </w:object>
      </w:r>
      <w:bookmarkEnd w:id="0"/>
      <w:r w:rsidR="001502DC" w:rsidRPr="001502DC">
        <w:rPr>
          <w:rFonts w:ascii="Arial" w:hAnsi="Arial" w:cs="Arial"/>
          <w:sz w:val="24"/>
          <w:szCs w:val="24"/>
        </w:rPr>
        <w:t xml:space="preserve"> </w:t>
      </w:r>
      <w:r w:rsidR="00D7292E">
        <w:rPr>
          <w:rFonts w:ascii="Arial" w:hAnsi="Arial" w:cs="Arial"/>
          <w:sz w:val="24"/>
          <w:szCs w:val="24"/>
        </w:rPr>
        <w:t xml:space="preserve">     3.</w:t>
      </w:r>
      <w:r w:rsidR="001502DC" w:rsidRPr="001502DC">
        <w:rPr>
          <w:rFonts w:ascii="Arial" w:hAnsi="Arial" w:cs="Arial"/>
          <w:sz w:val="24"/>
          <w:szCs w:val="24"/>
        </w:rPr>
        <w:t xml:space="preserve"> </w:t>
      </w:r>
      <w:r w:rsidR="00D7292E">
        <w:rPr>
          <w:rFonts w:ascii="Arial" w:hAnsi="Arial" w:cs="Arial"/>
          <w:sz w:val="24"/>
          <w:szCs w:val="24"/>
        </w:rPr>
        <w:t xml:space="preserve">Администрация </w:t>
      </w:r>
      <w:r w:rsidR="001502DC" w:rsidRPr="001502DC">
        <w:rPr>
          <w:rFonts w:ascii="Arial" w:hAnsi="Arial" w:cs="Arial"/>
          <w:sz w:val="24"/>
          <w:szCs w:val="24"/>
        </w:rPr>
        <w:t>сельсовета Курчатовского района Курской области (Нескородова Л.В.) предусмотреть ассигнования на реализацию муниципальной программы в Дружненском сельсовете Курчатовском районе Курской области</w:t>
      </w:r>
      <w:r w:rsidR="001502DC" w:rsidRPr="001502DC">
        <w:rPr>
          <w:rFonts w:ascii="Arial" w:hAnsi="Arial" w:cs="Arial"/>
          <w:spacing w:val="-2"/>
          <w:sz w:val="24"/>
          <w:szCs w:val="24"/>
        </w:rPr>
        <w:t xml:space="preserve">» </w:t>
      </w:r>
      <w:r w:rsidR="001502DC" w:rsidRPr="001502DC">
        <w:rPr>
          <w:rFonts w:ascii="Arial" w:hAnsi="Arial" w:cs="Arial"/>
          <w:sz w:val="24"/>
          <w:szCs w:val="24"/>
        </w:rPr>
        <w:t>на 201</w:t>
      </w:r>
      <w:r w:rsidR="00D7292E">
        <w:rPr>
          <w:rFonts w:ascii="Arial" w:hAnsi="Arial" w:cs="Arial"/>
          <w:sz w:val="24"/>
          <w:szCs w:val="24"/>
        </w:rPr>
        <w:t>9</w:t>
      </w:r>
      <w:r w:rsidR="001502DC" w:rsidRPr="001502DC">
        <w:rPr>
          <w:rFonts w:ascii="Arial" w:hAnsi="Arial" w:cs="Arial"/>
          <w:sz w:val="24"/>
          <w:szCs w:val="24"/>
        </w:rPr>
        <w:t>-202</w:t>
      </w:r>
      <w:r w:rsidR="00D7292E">
        <w:rPr>
          <w:rFonts w:ascii="Arial" w:hAnsi="Arial" w:cs="Arial"/>
          <w:sz w:val="24"/>
          <w:szCs w:val="24"/>
        </w:rPr>
        <w:t>1</w:t>
      </w:r>
      <w:r w:rsidR="001502DC" w:rsidRPr="001502DC">
        <w:rPr>
          <w:rFonts w:ascii="Arial" w:hAnsi="Arial" w:cs="Arial"/>
          <w:sz w:val="24"/>
          <w:szCs w:val="24"/>
        </w:rPr>
        <w:t xml:space="preserve"> годы при формировании проекта местного бюджета на 201</w:t>
      </w:r>
      <w:r w:rsidR="00D7292E">
        <w:rPr>
          <w:rFonts w:ascii="Arial" w:hAnsi="Arial" w:cs="Arial"/>
          <w:sz w:val="24"/>
          <w:szCs w:val="24"/>
        </w:rPr>
        <w:t>9</w:t>
      </w:r>
      <w:r w:rsidR="001502DC" w:rsidRPr="001502DC">
        <w:rPr>
          <w:rFonts w:ascii="Arial" w:hAnsi="Arial" w:cs="Arial"/>
          <w:sz w:val="24"/>
          <w:szCs w:val="24"/>
        </w:rPr>
        <w:t xml:space="preserve"> год и на плановый период 20</w:t>
      </w:r>
      <w:r w:rsidR="00D7292E">
        <w:rPr>
          <w:rFonts w:ascii="Arial" w:hAnsi="Arial" w:cs="Arial"/>
          <w:sz w:val="24"/>
          <w:szCs w:val="24"/>
        </w:rPr>
        <w:t>20</w:t>
      </w:r>
      <w:r w:rsidR="001502DC" w:rsidRPr="001502DC">
        <w:rPr>
          <w:rFonts w:ascii="Arial" w:hAnsi="Arial" w:cs="Arial"/>
          <w:sz w:val="24"/>
          <w:szCs w:val="24"/>
        </w:rPr>
        <w:t xml:space="preserve"> и 202</w:t>
      </w:r>
      <w:r w:rsidR="00D7292E">
        <w:rPr>
          <w:rFonts w:ascii="Arial" w:hAnsi="Arial" w:cs="Arial"/>
          <w:sz w:val="24"/>
          <w:szCs w:val="24"/>
        </w:rPr>
        <w:t>1</w:t>
      </w:r>
      <w:r w:rsidR="001502DC" w:rsidRPr="001502DC">
        <w:rPr>
          <w:rFonts w:ascii="Arial" w:hAnsi="Arial" w:cs="Arial"/>
          <w:sz w:val="24"/>
          <w:szCs w:val="24"/>
        </w:rPr>
        <w:t xml:space="preserve"> годов.</w:t>
      </w:r>
    </w:p>
    <w:p w:rsidR="001502DC" w:rsidRDefault="001502DC" w:rsidP="001502DC">
      <w:pPr>
        <w:shd w:val="clear" w:color="auto" w:fill="FFFFFF"/>
        <w:spacing w:line="240" w:lineRule="atLeast"/>
        <w:ind w:firstLine="708"/>
        <w:jc w:val="both"/>
        <w:rPr>
          <w:rFonts w:ascii="Arial" w:hAnsi="Arial" w:cs="Arial"/>
        </w:rPr>
      </w:pPr>
      <w:r w:rsidRPr="002B685A">
        <w:rPr>
          <w:rFonts w:ascii="Arial" w:hAnsi="Arial" w:cs="Arial"/>
        </w:rPr>
        <w:t>4. Установить, что в случае отклонения объемов финансирования за счет средств бюджета муниципального образования «Дружненский сельсовет» Курчатовского района Курской области, определенных утвержденной муниципальной программой Дружненского сельсовета Курчатовского района Курской области, от объемов финансирования муниципальной программы, утвержденных решением Собрания депутатов Дружненского сельсовета Курчатовского района Курской области «О бюджете муниципального образования «Дружненский сельсовет» Курчатовского района Курской области на 201</w:t>
      </w:r>
      <w:r w:rsidR="00D7292E">
        <w:rPr>
          <w:rFonts w:ascii="Arial" w:hAnsi="Arial" w:cs="Arial"/>
        </w:rPr>
        <w:t>9</w:t>
      </w:r>
      <w:r w:rsidRPr="002B685A">
        <w:rPr>
          <w:rFonts w:ascii="Arial" w:hAnsi="Arial" w:cs="Arial"/>
        </w:rPr>
        <w:t xml:space="preserve"> год и на плановый период 20</w:t>
      </w:r>
      <w:r w:rsidR="00D7292E">
        <w:rPr>
          <w:rFonts w:ascii="Arial" w:hAnsi="Arial" w:cs="Arial"/>
        </w:rPr>
        <w:t>20</w:t>
      </w:r>
      <w:r w:rsidRPr="002B685A">
        <w:rPr>
          <w:rFonts w:ascii="Arial" w:hAnsi="Arial" w:cs="Arial"/>
        </w:rPr>
        <w:t>и 202</w:t>
      </w:r>
      <w:r w:rsidR="00D7292E">
        <w:rPr>
          <w:rFonts w:ascii="Arial" w:hAnsi="Arial" w:cs="Arial"/>
        </w:rPr>
        <w:t>1</w:t>
      </w:r>
      <w:r w:rsidRPr="002B685A">
        <w:rPr>
          <w:rFonts w:ascii="Arial" w:hAnsi="Arial" w:cs="Arial"/>
        </w:rPr>
        <w:t xml:space="preserve"> годов» (далее - решение о бюджете), не позднее двух месяцев со дня вступления в силу указанного решения о бюджете представить в Администрацию Дружненского сельсовета Курчатовского района Курской области предложение о приведении утвержденных муниципальных программ Дружненского сельсовета Курчатовского района Курской области в соответствие с решением о бюджете в установленном порядке.</w:t>
      </w:r>
    </w:p>
    <w:p w:rsidR="001502DC" w:rsidRPr="002B685A" w:rsidRDefault="001502DC" w:rsidP="001502DC">
      <w:pPr>
        <w:ind w:firstLine="709"/>
        <w:jc w:val="both"/>
        <w:rPr>
          <w:rFonts w:ascii="Arial" w:hAnsi="Arial" w:cs="Arial"/>
        </w:rPr>
      </w:pPr>
      <w:r>
        <w:rPr>
          <w:rFonts w:ascii="Arial" w:hAnsi="Arial" w:cs="Arial"/>
        </w:rPr>
        <w:t>5. Контроль за исполнением настоящего постановления оставляю за собой.</w:t>
      </w:r>
    </w:p>
    <w:p w:rsidR="001502DC" w:rsidRDefault="001502DC" w:rsidP="001502DC">
      <w:pPr>
        <w:shd w:val="clear" w:color="auto" w:fill="FFFFFF"/>
        <w:spacing w:line="240" w:lineRule="atLeast"/>
        <w:ind w:firstLine="708"/>
        <w:jc w:val="both"/>
        <w:rPr>
          <w:rFonts w:ascii="Arial" w:hAnsi="Arial" w:cs="Arial"/>
        </w:rPr>
      </w:pPr>
      <w:r>
        <w:rPr>
          <w:rFonts w:ascii="Arial" w:hAnsi="Arial" w:cs="Arial"/>
        </w:rPr>
        <w:t>6</w:t>
      </w:r>
      <w:r w:rsidRPr="002B685A">
        <w:rPr>
          <w:rFonts w:ascii="Arial" w:hAnsi="Arial" w:cs="Arial"/>
        </w:rPr>
        <w:t>. Постановление подлежит размещению на официальном сайте Дружненского сельсовета Курчатовского района Курской области и вступает в силу с 01 января 201</w:t>
      </w:r>
      <w:r w:rsidR="00D7292E">
        <w:rPr>
          <w:rFonts w:ascii="Arial" w:hAnsi="Arial" w:cs="Arial"/>
        </w:rPr>
        <w:t>9</w:t>
      </w:r>
      <w:r w:rsidRPr="002B685A">
        <w:rPr>
          <w:rFonts w:ascii="Arial" w:hAnsi="Arial" w:cs="Arial"/>
        </w:rPr>
        <w:t xml:space="preserve"> года.</w:t>
      </w:r>
    </w:p>
    <w:p w:rsidR="001502DC" w:rsidRDefault="001502DC" w:rsidP="001502DC">
      <w:pPr>
        <w:shd w:val="clear" w:color="auto" w:fill="FFFFFF"/>
        <w:spacing w:line="240" w:lineRule="atLeast"/>
        <w:ind w:firstLine="708"/>
        <w:jc w:val="both"/>
        <w:rPr>
          <w:rFonts w:ascii="Arial" w:hAnsi="Arial" w:cs="Arial"/>
        </w:rPr>
      </w:pPr>
    </w:p>
    <w:p w:rsidR="001502DC" w:rsidRPr="002B685A" w:rsidRDefault="001502DC" w:rsidP="001502DC">
      <w:pPr>
        <w:shd w:val="clear" w:color="auto" w:fill="FFFFFF"/>
        <w:spacing w:line="240" w:lineRule="atLeast"/>
        <w:ind w:firstLine="708"/>
        <w:jc w:val="both"/>
        <w:rPr>
          <w:rFonts w:ascii="Arial" w:hAnsi="Arial" w:cs="Arial"/>
        </w:rPr>
      </w:pPr>
    </w:p>
    <w:p w:rsidR="001502DC" w:rsidRPr="002B685A" w:rsidRDefault="001502DC" w:rsidP="001502DC">
      <w:pPr>
        <w:autoSpaceDE w:val="0"/>
        <w:autoSpaceDN w:val="0"/>
        <w:adjustRightInd w:val="0"/>
        <w:jc w:val="both"/>
        <w:rPr>
          <w:rFonts w:ascii="Arial" w:hAnsi="Arial" w:cs="Arial"/>
        </w:rPr>
      </w:pPr>
      <w:r w:rsidRPr="002B685A">
        <w:rPr>
          <w:rFonts w:ascii="Arial" w:hAnsi="Arial" w:cs="Arial"/>
        </w:rPr>
        <w:t>Глава Дружненского сельсовета                                                      Ю.М. Мяснянкин</w:t>
      </w:r>
    </w:p>
    <w:p w:rsidR="00876B1C" w:rsidRDefault="00876B1C" w:rsidP="00876B1C">
      <w:pPr>
        <w:spacing w:line="240" w:lineRule="atLeast"/>
        <w:jc w:val="right"/>
        <w:rPr>
          <w:rFonts w:ascii="Arial" w:hAnsi="Arial" w:cs="Arial"/>
          <w:bCs/>
        </w:rPr>
      </w:pPr>
    </w:p>
    <w:p w:rsidR="001502DC" w:rsidRDefault="001502DC" w:rsidP="00876B1C">
      <w:pPr>
        <w:spacing w:line="240" w:lineRule="atLeast"/>
        <w:jc w:val="right"/>
        <w:rPr>
          <w:rFonts w:ascii="Arial" w:hAnsi="Arial" w:cs="Arial"/>
          <w:bCs/>
        </w:rPr>
      </w:pPr>
    </w:p>
    <w:p w:rsidR="001502DC" w:rsidRDefault="001502DC" w:rsidP="00876B1C">
      <w:pPr>
        <w:spacing w:line="240" w:lineRule="atLeast"/>
        <w:jc w:val="right"/>
        <w:rPr>
          <w:rFonts w:ascii="Arial" w:hAnsi="Arial" w:cs="Arial"/>
          <w:bCs/>
        </w:rPr>
      </w:pPr>
    </w:p>
    <w:p w:rsidR="001502DC" w:rsidRDefault="001502DC" w:rsidP="00876B1C">
      <w:pPr>
        <w:spacing w:line="240" w:lineRule="atLeast"/>
        <w:jc w:val="right"/>
        <w:rPr>
          <w:rFonts w:ascii="Arial" w:hAnsi="Arial" w:cs="Arial"/>
          <w:bCs/>
        </w:rPr>
      </w:pPr>
    </w:p>
    <w:p w:rsidR="001502DC" w:rsidRDefault="001502DC"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A54ECA" w:rsidRDefault="00A54ECA" w:rsidP="00876B1C">
      <w:pPr>
        <w:spacing w:line="240" w:lineRule="atLeast"/>
        <w:jc w:val="right"/>
        <w:rPr>
          <w:rFonts w:ascii="Arial" w:hAnsi="Arial" w:cs="Arial"/>
          <w:bCs/>
        </w:rPr>
      </w:pPr>
    </w:p>
    <w:p w:rsidR="00876B1C" w:rsidRDefault="00876B1C" w:rsidP="00876B1C">
      <w:pPr>
        <w:spacing w:line="240" w:lineRule="atLeast"/>
        <w:jc w:val="right"/>
        <w:rPr>
          <w:rFonts w:ascii="Arial" w:hAnsi="Arial" w:cs="Arial"/>
          <w:bCs/>
        </w:rPr>
      </w:pPr>
      <w:r>
        <w:rPr>
          <w:rFonts w:ascii="Arial" w:hAnsi="Arial" w:cs="Arial"/>
          <w:bCs/>
        </w:rPr>
        <w:t>Приложение 1</w:t>
      </w:r>
    </w:p>
    <w:p w:rsidR="00876B1C" w:rsidRDefault="00876B1C" w:rsidP="00876B1C">
      <w:pPr>
        <w:spacing w:line="240" w:lineRule="atLeast"/>
        <w:jc w:val="right"/>
        <w:rPr>
          <w:rFonts w:ascii="Arial" w:hAnsi="Arial" w:cs="Arial"/>
          <w:bCs/>
        </w:rPr>
      </w:pPr>
      <w:r>
        <w:rPr>
          <w:rFonts w:ascii="Arial" w:hAnsi="Arial" w:cs="Arial"/>
          <w:bCs/>
        </w:rPr>
        <w:t>к постановлению Администрации</w:t>
      </w:r>
    </w:p>
    <w:p w:rsidR="00876B1C" w:rsidRDefault="00876B1C" w:rsidP="00876B1C">
      <w:pPr>
        <w:spacing w:line="240" w:lineRule="atLeast"/>
        <w:jc w:val="right"/>
        <w:rPr>
          <w:rFonts w:ascii="Arial" w:hAnsi="Arial" w:cs="Arial"/>
          <w:bCs/>
        </w:rPr>
      </w:pPr>
      <w:r>
        <w:rPr>
          <w:rFonts w:ascii="Arial" w:hAnsi="Arial" w:cs="Arial"/>
          <w:bCs/>
        </w:rPr>
        <w:t>Дружненского сельсовета</w:t>
      </w:r>
    </w:p>
    <w:p w:rsidR="00876B1C" w:rsidRDefault="00876B1C" w:rsidP="00876B1C">
      <w:pPr>
        <w:spacing w:line="240" w:lineRule="atLeast"/>
        <w:jc w:val="right"/>
        <w:rPr>
          <w:rFonts w:ascii="Arial" w:hAnsi="Arial" w:cs="Arial"/>
          <w:bCs/>
        </w:rPr>
      </w:pPr>
      <w:r>
        <w:rPr>
          <w:rFonts w:ascii="Arial" w:hAnsi="Arial" w:cs="Arial"/>
          <w:bCs/>
        </w:rPr>
        <w:t>Курчатовского района Курской области</w:t>
      </w:r>
    </w:p>
    <w:p w:rsidR="00876B1C" w:rsidRDefault="00876B1C" w:rsidP="00876B1C">
      <w:pPr>
        <w:jc w:val="right"/>
        <w:rPr>
          <w:rFonts w:ascii="Arial" w:hAnsi="Arial" w:cs="Arial"/>
        </w:rPr>
      </w:pPr>
      <w:r>
        <w:rPr>
          <w:rFonts w:ascii="Arial" w:hAnsi="Arial" w:cs="Arial"/>
          <w:bCs/>
        </w:rPr>
        <w:t>от ноября 201</w:t>
      </w:r>
      <w:r w:rsidR="00D7292E">
        <w:rPr>
          <w:rFonts w:ascii="Arial" w:hAnsi="Arial" w:cs="Arial"/>
          <w:bCs/>
        </w:rPr>
        <w:t>8</w:t>
      </w:r>
      <w:r>
        <w:rPr>
          <w:rFonts w:ascii="Arial" w:hAnsi="Arial" w:cs="Arial"/>
          <w:bCs/>
        </w:rPr>
        <w:t xml:space="preserve"> года №</w:t>
      </w:r>
    </w:p>
    <w:p w:rsidR="00876B1C" w:rsidRDefault="00876B1C" w:rsidP="00876B1C">
      <w:pPr>
        <w:jc w:val="center"/>
        <w:rPr>
          <w:rFonts w:ascii="Arial" w:hAnsi="Arial" w:cs="Arial"/>
        </w:rPr>
      </w:pPr>
    </w:p>
    <w:p w:rsidR="00876B1C" w:rsidRDefault="00876B1C" w:rsidP="00876B1C">
      <w:pPr>
        <w:jc w:val="center"/>
        <w:rPr>
          <w:rFonts w:ascii="Arial" w:hAnsi="Arial" w:cs="Arial"/>
          <w:b/>
          <w:sz w:val="32"/>
          <w:szCs w:val="32"/>
        </w:rPr>
      </w:pPr>
      <w:r>
        <w:rPr>
          <w:rFonts w:ascii="Arial" w:hAnsi="Arial" w:cs="Arial"/>
          <w:b/>
          <w:sz w:val="32"/>
          <w:szCs w:val="32"/>
        </w:rPr>
        <w:t>Муниципальная программа</w:t>
      </w:r>
    </w:p>
    <w:p w:rsidR="003E76D5" w:rsidRPr="003E76D5" w:rsidRDefault="003E76D5" w:rsidP="003E76D5">
      <w:pPr>
        <w:autoSpaceDE w:val="0"/>
        <w:spacing w:line="200" w:lineRule="atLeast"/>
        <w:ind w:firstLine="709"/>
        <w:rPr>
          <w:rFonts w:ascii="Arial" w:eastAsia="Times New Roman" w:hAnsi="Arial" w:cs="Arial"/>
          <w:b/>
          <w:bCs/>
          <w:sz w:val="24"/>
        </w:rPr>
      </w:pPr>
      <w:r w:rsidRPr="003E76D5">
        <w:rPr>
          <w:rFonts w:ascii="Arial" w:eastAsia="Calibri" w:hAnsi="Arial" w:cs="Arial"/>
          <w:b/>
          <w:color w:val="000000"/>
          <w:sz w:val="24"/>
        </w:rPr>
        <w:t>Профилактика правонарушений,</w:t>
      </w:r>
      <w:r>
        <w:rPr>
          <w:rFonts w:ascii="Arial" w:eastAsia="Calibri" w:hAnsi="Arial" w:cs="Arial"/>
          <w:b/>
          <w:color w:val="000000"/>
          <w:sz w:val="24"/>
        </w:rPr>
        <w:t xml:space="preserve"> </w:t>
      </w:r>
      <w:r w:rsidRPr="003E76D5">
        <w:rPr>
          <w:rFonts w:ascii="Arial" w:eastAsia="Times New Roman" w:hAnsi="Arial" w:cs="Arial"/>
          <w:b/>
          <w:bCs/>
          <w:sz w:val="24"/>
        </w:rPr>
        <w:t>и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«Дружненский сельсовет» Курчатовского района Курской области на 201</w:t>
      </w:r>
      <w:r w:rsidR="00A54ECA">
        <w:rPr>
          <w:rFonts w:ascii="Arial" w:eastAsia="Times New Roman" w:hAnsi="Arial" w:cs="Arial"/>
          <w:b/>
          <w:bCs/>
          <w:sz w:val="24"/>
        </w:rPr>
        <w:t>9</w:t>
      </w:r>
      <w:r w:rsidRPr="003E76D5">
        <w:rPr>
          <w:rFonts w:ascii="Arial" w:eastAsia="Times New Roman" w:hAnsi="Arial" w:cs="Arial"/>
          <w:b/>
          <w:bCs/>
          <w:sz w:val="24"/>
        </w:rPr>
        <w:t>-202</w:t>
      </w:r>
      <w:r w:rsidR="00A54ECA">
        <w:rPr>
          <w:rFonts w:ascii="Arial" w:eastAsia="Times New Roman" w:hAnsi="Arial" w:cs="Arial"/>
          <w:b/>
          <w:bCs/>
          <w:sz w:val="24"/>
        </w:rPr>
        <w:t>1</w:t>
      </w:r>
      <w:r w:rsidRPr="003E76D5">
        <w:rPr>
          <w:rFonts w:ascii="Arial" w:eastAsia="Times New Roman" w:hAnsi="Arial" w:cs="Arial"/>
          <w:b/>
          <w:bCs/>
          <w:sz w:val="24"/>
        </w:rPr>
        <w:t xml:space="preserve"> годы</w:t>
      </w:r>
    </w:p>
    <w:p w:rsidR="00876B1C" w:rsidRDefault="00876B1C" w:rsidP="00876B1C">
      <w:pPr>
        <w:jc w:val="both"/>
        <w:rPr>
          <w:rFonts w:ascii="Arial" w:hAnsi="Arial" w:cs="Arial"/>
          <w:sz w:val="24"/>
          <w:szCs w:val="24"/>
        </w:rPr>
      </w:pPr>
    </w:p>
    <w:p w:rsidR="00876B1C" w:rsidRPr="003E76D5" w:rsidRDefault="00876B1C" w:rsidP="00876B1C">
      <w:pPr>
        <w:tabs>
          <w:tab w:val="left" w:pos="3210"/>
        </w:tabs>
        <w:jc w:val="both"/>
        <w:rPr>
          <w:rFonts w:ascii="Arial" w:hAnsi="Arial" w:cs="Arial"/>
          <w:sz w:val="24"/>
          <w:szCs w:val="24"/>
        </w:rPr>
      </w:pPr>
      <w:r w:rsidRPr="003E76D5">
        <w:rPr>
          <w:rFonts w:ascii="Arial" w:hAnsi="Arial" w:cs="Arial"/>
          <w:sz w:val="24"/>
          <w:szCs w:val="24"/>
        </w:rPr>
        <w:t>Администрация Дружненского сельсовета Курчатовского района Курской области</w:t>
      </w:r>
    </w:p>
    <w:p w:rsidR="00876B1C" w:rsidRPr="003E76D5" w:rsidRDefault="00876B1C" w:rsidP="00876B1C">
      <w:pPr>
        <w:jc w:val="both"/>
        <w:rPr>
          <w:rFonts w:ascii="Arial" w:hAnsi="Arial" w:cs="Arial"/>
          <w:sz w:val="24"/>
          <w:szCs w:val="24"/>
        </w:rPr>
      </w:pPr>
    </w:p>
    <w:p w:rsidR="00876B1C" w:rsidRPr="003E76D5" w:rsidRDefault="00876B1C" w:rsidP="00876B1C">
      <w:pPr>
        <w:jc w:val="both"/>
        <w:rPr>
          <w:rFonts w:ascii="Arial" w:hAnsi="Arial" w:cs="Arial"/>
          <w:sz w:val="24"/>
          <w:szCs w:val="24"/>
        </w:rPr>
      </w:pPr>
      <w:r w:rsidRPr="003E76D5">
        <w:rPr>
          <w:rFonts w:ascii="Arial" w:hAnsi="Arial" w:cs="Arial"/>
          <w:sz w:val="24"/>
          <w:szCs w:val="24"/>
        </w:rPr>
        <w:t>Дата составления проекта муниципальной программы - 201</w:t>
      </w:r>
      <w:r w:rsidR="00A54ECA">
        <w:rPr>
          <w:rFonts w:ascii="Arial" w:hAnsi="Arial" w:cs="Arial"/>
          <w:sz w:val="24"/>
          <w:szCs w:val="24"/>
        </w:rPr>
        <w:t>8</w:t>
      </w:r>
      <w:r w:rsidRPr="003E76D5">
        <w:rPr>
          <w:rFonts w:ascii="Arial" w:hAnsi="Arial" w:cs="Arial"/>
          <w:sz w:val="24"/>
          <w:szCs w:val="24"/>
        </w:rPr>
        <w:t xml:space="preserve"> год</w:t>
      </w:r>
    </w:p>
    <w:p w:rsidR="00876B1C" w:rsidRPr="003E76D5" w:rsidRDefault="00876B1C" w:rsidP="00876B1C">
      <w:pPr>
        <w:jc w:val="both"/>
        <w:rPr>
          <w:rFonts w:ascii="Arial" w:hAnsi="Arial" w:cs="Arial"/>
          <w:sz w:val="24"/>
          <w:szCs w:val="24"/>
        </w:rPr>
      </w:pPr>
    </w:p>
    <w:p w:rsidR="00876B1C" w:rsidRPr="003E76D5" w:rsidRDefault="00876B1C" w:rsidP="00876B1C">
      <w:pPr>
        <w:jc w:val="both"/>
        <w:rPr>
          <w:rFonts w:ascii="Arial" w:hAnsi="Arial" w:cs="Arial"/>
          <w:sz w:val="24"/>
          <w:szCs w:val="24"/>
        </w:rPr>
      </w:pPr>
      <w:r w:rsidRPr="003E76D5">
        <w:rPr>
          <w:rFonts w:ascii="Arial" w:hAnsi="Arial" w:cs="Arial"/>
          <w:sz w:val="24"/>
          <w:szCs w:val="24"/>
        </w:rPr>
        <w:t>Непосредственный исполнитель:</w:t>
      </w:r>
    </w:p>
    <w:p w:rsidR="00876B1C" w:rsidRPr="003E76D5" w:rsidRDefault="00876B1C" w:rsidP="00876B1C">
      <w:pPr>
        <w:jc w:val="both"/>
        <w:rPr>
          <w:rFonts w:ascii="Arial" w:hAnsi="Arial" w:cs="Arial"/>
          <w:sz w:val="24"/>
          <w:szCs w:val="24"/>
        </w:rPr>
      </w:pPr>
      <w:r w:rsidRPr="003E76D5">
        <w:rPr>
          <w:rFonts w:ascii="Arial" w:hAnsi="Arial" w:cs="Arial"/>
          <w:sz w:val="24"/>
          <w:szCs w:val="24"/>
        </w:rPr>
        <w:t>главный специалист-эксперт Администрации Дружненского сельсовета Курчатовского района Курской области Нескородова Любовь Викторовна</w:t>
      </w:r>
    </w:p>
    <w:p w:rsidR="00876B1C" w:rsidRPr="003E76D5" w:rsidRDefault="00876B1C" w:rsidP="00876B1C">
      <w:pPr>
        <w:jc w:val="both"/>
        <w:rPr>
          <w:rFonts w:ascii="Arial" w:hAnsi="Arial" w:cs="Arial"/>
          <w:sz w:val="24"/>
          <w:szCs w:val="24"/>
        </w:rPr>
      </w:pPr>
    </w:p>
    <w:p w:rsidR="00876B1C" w:rsidRPr="003E76D5" w:rsidRDefault="00876B1C" w:rsidP="00876B1C">
      <w:pPr>
        <w:jc w:val="both"/>
        <w:rPr>
          <w:rFonts w:ascii="Arial" w:hAnsi="Arial" w:cs="Arial"/>
          <w:color w:val="000000"/>
          <w:sz w:val="24"/>
          <w:szCs w:val="24"/>
        </w:rPr>
      </w:pPr>
      <w:r w:rsidRPr="003E76D5">
        <w:rPr>
          <w:rFonts w:ascii="Arial" w:hAnsi="Arial" w:cs="Arial"/>
          <w:sz w:val="24"/>
          <w:szCs w:val="24"/>
        </w:rPr>
        <w:t>телефон: 8(47131) 2-14-18, электронный адрес</w:t>
      </w:r>
      <w:r w:rsidRPr="003E76D5">
        <w:rPr>
          <w:rFonts w:ascii="Arial" w:hAnsi="Arial" w:cs="Arial"/>
          <w:color w:val="000000"/>
          <w:sz w:val="24"/>
          <w:szCs w:val="24"/>
        </w:rPr>
        <w:t xml:space="preserve">: </w:t>
      </w:r>
      <w:hyperlink r:id="rId10" w:history="1">
        <w:r w:rsidRPr="003E76D5">
          <w:rPr>
            <w:rStyle w:val="a8"/>
            <w:rFonts w:ascii="Arial" w:hAnsi="Arial" w:cs="Arial"/>
            <w:color w:val="000000"/>
            <w:sz w:val="24"/>
            <w:szCs w:val="24"/>
            <w:lang w:val="en-US"/>
          </w:rPr>
          <w:t>ds</w:t>
        </w:r>
        <w:r w:rsidRPr="003E76D5">
          <w:rPr>
            <w:rStyle w:val="a8"/>
            <w:rFonts w:ascii="Arial" w:hAnsi="Arial" w:cs="Arial"/>
            <w:color w:val="000000"/>
            <w:sz w:val="24"/>
            <w:szCs w:val="24"/>
          </w:rPr>
          <w:t>54321@</w:t>
        </w:r>
        <w:r w:rsidRPr="003E76D5">
          <w:rPr>
            <w:rStyle w:val="a8"/>
            <w:rFonts w:ascii="Arial" w:hAnsi="Arial" w:cs="Arial"/>
            <w:color w:val="000000"/>
            <w:sz w:val="24"/>
            <w:szCs w:val="24"/>
            <w:lang w:val="en-US"/>
          </w:rPr>
          <w:t>mail</w:t>
        </w:r>
        <w:r w:rsidRPr="003E76D5">
          <w:rPr>
            <w:rStyle w:val="a8"/>
            <w:rFonts w:ascii="Arial" w:hAnsi="Arial" w:cs="Arial"/>
            <w:color w:val="000000"/>
            <w:sz w:val="24"/>
            <w:szCs w:val="24"/>
          </w:rPr>
          <w:t>.</w:t>
        </w:r>
        <w:r w:rsidRPr="003E76D5">
          <w:rPr>
            <w:rStyle w:val="a8"/>
            <w:rFonts w:ascii="Arial" w:hAnsi="Arial" w:cs="Arial"/>
            <w:color w:val="000000"/>
            <w:sz w:val="24"/>
            <w:szCs w:val="24"/>
            <w:lang w:val="en-US"/>
          </w:rPr>
          <w:t>ru</w:t>
        </w:r>
      </w:hyperlink>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876B1C" w:rsidRDefault="00876B1C" w:rsidP="00DE4EC9">
      <w:pPr>
        <w:spacing w:after="0" w:line="240" w:lineRule="auto"/>
        <w:jc w:val="center"/>
        <w:rPr>
          <w:rFonts w:ascii="Arial" w:eastAsia="Times New Roman" w:hAnsi="Arial" w:cs="Arial"/>
          <w:b/>
          <w:sz w:val="32"/>
          <w:szCs w:val="32"/>
        </w:rPr>
      </w:pPr>
    </w:p>
    <w:p w:rsidR="003E76D5" w:rsidRDefault="003E76D5" w:rsidP="00DE4EC9">
      <w:pPr>
        <w:spacing w:after="0" w:line="240" w:lineRule="auto"/>
        <w:jc w:val="right"/>
        <w:rPr>
          <w:rFonts w:ascii="Arial" w:eastAsia="Times New Roman" w:hAnsi="Arial" w:cs="Arial"/>
          <w:sz w:val="24"/>
        </w:rPr>
      </w:pPr>
    </w:p>
    <w:p w:rsidR="003E76D5" w:rsidRDefault="003E76D5" w:rsidP="00DE4EC9">
      <w:pPr>
        <w:spacing w:after="0" w:line="240" w:lineRule="auto"/>
        <w:jc w:val="right"/>
        <w:rPr>
          <w:rFonts w:ascii="Arial" w:eastAsia="Times New Roman" w:hAnsi="Arial" w:cs="Arial"/>
          <w:sz w:val="24"/>
        </w:rPr>
      </w:pPr>
    </w:p>
    <w:p w:rsidR="003E76D5" w:rsidRDefault="003E76D5" w:rsidP="00DE4EC9">
      <w:pPr>
        <w:spacing w:after="0" w:line="240" w:lineRule="auto"/>
        <w:jc w:val="right"/>
        <w:rPr>
          <w:rFonts w:ascii="Arial" w:eastAsia="Times New Roman" w:hAnsi="Arial" w:cs="Arial"/>
          <w:sz w:val="24"/>
        </w:rPr>
      </w:pPr>
    </w:p>
    <w:p w:rsidR="003E76D5" w:rsidRDefault="003E76D5" w:rsidP="00DE4EC9">
      <w:pPr>
        <w:spacing w:after="0" w:line="240" w:lineRule="auto"/>
        <w:jc w:val="right"/>
        <w:rPr>
          <w:rFonts w:ascii="Arial" w:eastAsia="Times New Roman" w:hAnsi="Arial" w:cs="Arial"/>
          <w:sz w:val="24"/>
        </w:rPr>
      </w:pPr>
    </w:p>
    <w:p w:rsidR="00DE4EC9" w:rsidRDefault="00A6603B" w:rsidP="00DE4EC9">
      <w:pPr>
        <w:spacing w:after="0" w:line="240" w:lineRule="auto"/>
        <w:jc w:val="right"/>
        <w:rPr>
          <w:rFonts w:ascii="Arial" w:eastAsia="Times New Roman" w:hAnsi="Arial" w:cs="Arial"/>
          <w:sz w:val="24"/>
        </w:rPr>
      </w:pPr>
      <w:r w:rsidRPr="00DE4EC9">
        <w:rPr>
          <w:rFonts w:ascii="Arial" w:eastAsia="Times New Roman" w:hAnsi="Arial" w:cs="Arial"/>
          <w:sz w:val="24"/>
        </w:rPr>
        <w:t>Приложение №</w:t>
      </w:r>
      <w:r w:rsidR="00BE78AE">
        <w:rPr>
          <w:rFonts w:ascii="Arial" w:eastAsia="Times New Roman" w:hAnsi="Arial" w:cs="Arial"/>
          <w:sz w:val="24"/>
        </w:rPr>
        <w:t>2</w:t>
      </w:r>
    </w:p>
    <w:p w:rsidR="00DE4EC9" w:rsidRDefault="00DE4EC9" w:rsidP="00DE4EC9">
      <w:pPr>
        <w:spacing w:after="0" w:line="240" w:lineRule="auto"/>
        <w:jc w:val="right"/>
        <w:rPr>
          <w:rFonts w:ascii="Arial" w:eastAsia="Times New Roman" w:hAnsi="Arial" w:cs="Arial"/>
          <w:sz w:val="24"/>
        </w:rPr>
      </w:pPr>
      <w:r>
        <w:rPr>
          <w:rFonts w:ascii="Arial" w:eastAsia="Times New Roman" w:hAnsi="Arial" w:cs="Arial"/>
          <w:sz w:val="24"/>
        </w:rPr>
        <w:t xml:space="preserve">к постановлению </w:t>
      </w:r>
      <w:r w:rsidR="00516177">
        <w:rPr>
          <w:rFonts w:ascii="Arial" w:eastAsia="Times New Roman" w:hAnsi="Arial" w:cs="Arial"/>
          <w:sz w:val="24"/>
        </w:rPr>
        <w:t>А</w:t>
      </w:r>
      <w:r>
        <w:rPr>
          <w:rFonts w:ascii="Arial" w:eastAsia="Times New Roman" w:hAnsi="Arial" w:cs="Arial"/>
          <w:sz w:val="24"/>
        </w:rPr>
        <w:t>дминистрации</w:t>
      </w:r>
    </w:p>
    <w:p w:rsidR="00FD13F7" w:rsidRDefault="00A6603B" w:rsidP="00DE4EC9">
      <w:pPr>
        <w:spacing w:after="0" w:line="240" w:lineRule="auto"/>
        <w:jc w:val="right"/>
        <w:rPr>
          <w:rFonts w:ascii="Arial" w:eastAsia="Times New Roman" w:hAnsi="Arial" w:cs="Arial"/>
          <w:sz w:val="24"/>
        </w:rPr>
      </w:pPr>
      <w:r w:rsidRPr="00DE4EC9">
        <w:rPr>
          <w:rFonts w:ascii="Arial" w:eastAsia="Times New Roman" w:hAnsi="Arial" w:cs="Arial"/>
          <w:sz w:val="24"/>
        </w:rPr>
        <w:t>Дружненского сельсовета</w:t>
      </w:r>
    </w:p>
    <w:p w:rsidR="00DE4EC9" w:rsidRPr="00DE4EC9" w:rsidRDefault="00DE4EC9" w:rsidP="00DE4EC9">
      <w:pPr>
        <w:spacing w:after="0" w:line="240" w:lineRule="auto"/>
        <w:jc w:val="right"/>
        <w:rPr>
          <w:rFonts w:ascii="Arial" w:eastAsia="Times New Roman" w:hAnsi="Arial" w:cs="Arial"/>
          <w:sz w:val="24"/>
        </w:rPr>
      </w:pPr>
      <w:r>
        <w:rPr>
          <w:rFonts w:ascii="Arial" w:eastAsia="Times New Roman" w:hAnsi="Arial" w:cs="Arial"/>
          <w:sz w:val="24"/>
        </w:rPr>
        <w:t>Курчатовского района Курской области</w:t>
      </w:r>
    </w:p>
    <w:p w:rsidR="00FD13F7" w:rsidRPr="00DE4EC9" w:rsidRDefault="00A6603B" w:rsidP="00DE4EC9">
      <w:pPr>
        <w:spacing w:after="0" w:line="240" w:lineRule="auto"/>
        <w:jc w:val="right"/>
        <w:rPr>
          <w:rFonts w:ascii="Arial" w:eastAsia="Times New Roman" w:hAnsi="Arial" w:cs="Arial"/>
          <w:sz w:val="24"/>
        </w:rPr>
      </w:pPr>
      <w:r w:rsidRPr="00DE4EC9">
        <w:rPr>
          <w:rFonts w:ascii="Arial" w:eastAsia="Times New Roman" w:hAnsi="Arial" w:cs="Arial"/>
          <w:sz w:val="24"/>
        </w:rPr>
        <w:t xml:space="preserve">от </w:t>
      </w:r>
      <w:r w:rsidR="00DE4EC9">
        <w:rPr>
          <w:rFonts w:ascii="Arial" w:eastAsia="Times New Roman" w:hAnsi="Arial" w:cs="Arial"/>
          <w:sz w:val="24"/>
        </w:rPr>
        <w:t xml:space="preserve"> </w:t>
      </w:r>
      <w:r w:rsidRPr="00DE4EC9">
        <w:rPr>
          <w:rFonts w:ascii="Arial" w:eastAsia="Times New Roman" w:hAnsi="Arial" w:cs="Arial"/>
          <w:sz w:val="24"/>
        </w:rPr>
        <w:t>ноября 201</w:t>
      </w:r>
      <w:r w:rsidR="00A54ECA">
        <w:rPr>
          <w:rFonts w:ascii="Arial" w:eastAsia="Times New Roman" w:hAnsi="Arial" w:cs="Arial"/>
          <w:sz w:val="24"/>
        </w:rPr>
        <w:t>8</w:t>
      </w:r>
      <w:r w:rsidRPr="00DE4EC9">
        <w:rPr>
          <w:rFonts w:ascii="Arial" w:eastAsia="Times New Roman" w:hAnsi="Arial" w:cs="Arial"/>
          <w:sz w:val="24"/>
        </w:rPr>
        <w:t xml:space="preserve"> г</w:t>
      </w:r>
      <w:r w:rsidR="00DE4EC9">
        <w:rPr>
          <w:rFonts w:ascii="Arial" w:eastAsia="Times New Roman" w:hAnsi="Arial" w:cs="Arial"/>
          <w:sz w:val="24"/>
        </w:rPr>
        <w:t xml:space="preserve">ода </w:t>
      </w:r>
      <w:r w:rsidRPr="00DE4EC9">
        <w:rPr>
          <w:rFonts w:ascii="Arial" w:eastAsia="Times New Roman" w:hAnsi="Arial" w:cs="Arial"/>
          <w:sz w:val="24"/>
        </w:rPr>
        <w:t>№</w:t>
      </w:r>
    </w:p>
    <w:p w:rsidR="00FD13F7" w:rsidRPr="00DE4EC9" w:rsidRDefault="00FD13F7" w:rsidP="00DE4EC9">
      <w:pPr>
        <w:spacing w:after="0" w:line="240" w:lineRule="auto"/>
        <w:jc w:val="both"/>
        <w:rPr>
          <w:rFonts w:ascii="Arial" w:eastAsia="Times New Roman" w:hAnsi="Arial" w:cs="Arial"/>
          <w:sz w:val="24"/>
          <w:szCs w:val="24"/>
        </w:rPr>
      </w:pPr>
    </w:p>
    <w:p w:rsidR="00775510" w:rsidRPr="00775510" w:rsidRDefault="00491782" w:rsidP="00491782">
      <w:pPr>
        <w:pStyle w:val="3"/>
        <w:shd w:val="clear" w:color="auto" w:fill="FFFFFF"/>
        <w:spacing w:before="0"/>
        <w:jc w:val="center"/>
        <w:textAlignment w:val="baseline"/>
        <w:rPr>
          <w:rFonts w:cs="Arial"/>
          <w:color w:val="2D2D2D"/>
          <w:spacing w:val="2"/>
        </w:rPr>
      </w:pPr>
      <w:r>
        <w:rPr>
          <w:rFonts w:ascii="Arial" w:hAnsi="Arial" w:cs="Arial"/>
          <w:bCs w:val="0"/>
          <w:color w:val="000000"/>
          <w:spacing w:val="2"/>
          <w:sz w:val="32"/>
          <w:szCs w:val="32"/>
        </w:rPr>
        <w:t xml:space="preserve">Паспорт </w:t>
      </w:r>
    </w:p>
    <w:p w:rsidR="0026034E" w:rsidRDefault="00491782" w:rsidP="005766DF">
      <w:pPr>
        <w:pStyle w:val="3"/>
        <w:shd w:val="clear" w:color="auto" w:fill="FFFFFF"/>
        <w:spacing w:before="0"/>
        <w:jc w:val="center"/>
        <w:textAlignment w:val="baseline"/>
      </w:pPr>
      <w:r w:rsidRPr="0026034E">
        <w:rPr>
          <w:rFonts w:ascii="Arial" w:hAnsi="Arial" w:cs="Arial"/>
          <w:color w:val="000000"/>
          <w:sz w:val="32"/>
          <w:szCs w:val="32"/>
        </w:rPr>
        <w:t>муниципальной программы</w:t>
      </w:r>
    </w:p>
    <w:p w:rsidR="0026034E" w:rsidRPr="0026034E" w:rsidRDefault="0026034E" w:rsidP="0026034E">
      <w:pPr>
        <w:autoSpaceDE w:val="0"/>
        <w:spacing w:line="200" w:lineRule="atLeast"/>
        <w:ind w:firstLine="709"/>
        <w:rPr>
          <w:rFonts w:ascii="Arial" w:eastAsia="Times New Roman" w:hAnsi="Arial" w:cs="Arial"/>
          <w:b/>
          <w:bCs/>
          <w:sz w:val="28"/>
          <w:szCs w:val="28"/>
        </w:rPr>
      </w:pPr>
      <w:r w:rsidRPr="0026034E">
        <w:rPr>
          <w:rFonts w:ascii="Arial" w:eastAsia="Calibri" w:hAnsi="Arial" w:cs="Arial"/>
          <w:b/>
          <w:color w:val="000000"/>
          <w:sz w:val="28"/>
          <w:szCs w:val="28"/>
        </w:rPr>
        <w:t xml:space="preserve">Профилактика правонарушений, </w:t>
      </w:r>
      <w:r w:rsidRPr="0026034E">
        <w:rPr>
          <w:rFonts w:ascii="Arial" w:eastAsia="Times New Roman" w:hAnsi="Arial" w:cs="Arial"/>
          <w:b/>
          <w:bCs/>
          <w:sz w:val="28"/>
          <w:szCs w:val="28"/>
        </w:rPr>
        <w:t>и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«Дружненский сельсовет» Курчатовского района Курской области на 201</w:t>
      </w:r>
      <w:r w:rsidR="00A54ECA">
        <w:rPr>
          <w:rFonts w:ascii="Arial" w:eastAsia="Times New Roman" w:hAnsi="Arial" w:cs="Arial"/>
          <w:b/>
          <w:bCs/>
          <w:sz w:val="28"/>
          <w:szCs w:val="28"/>
        </w:rPr>
        <w:t>9</w:t>
      </w:r>
      <w:r w:rsidRPr="0026034E">
        <w:rPr>
          <w:rFonts w:ascii="Arial" w:eastAsia="Times New Roman" w:hAnsi="Arial" w:cs="Arial"/>
          <w:b/>
          <w:bCs/>
          <w:sz w:val="28"/>
          <w:szCs w:val="28"/>
        </w:rPr>
        <w:t>-202</w:t>
      </w:r>
      <w:r w:rsidR="00A54ECA">
        <w:rPr>
          <w:rFonts w:ascii="Arial" w:eastAsia="Times New Roman" w:hAnsi="Arial" w:cs="Arial"/>
          <w:b/>
          <w:bCs/>
          <w:sz w:val="28"/>
          <w:szCs w:val="28"/>
        </w:rPr>
        <w:t>1</w:t>
      </w:r>
      <w:r w:rsidRPr="0026034E">
        <w:rPr>
          <w:rFonts w:ascii="Arial" w:eastAsia="Times New Roman" w:hAnsi="Arial" w:cs="Arial"/>
          <w:b/>
          <w:bCs/>
          <w:sz w:val="28"/>
          <w:szCs w:val="28"/>
        </w:rPr>
        <w:t xml:space="preserve"> годы</w:t>
      </w:r>
    </w:p>
    <w:p w:rsidR="0026034E" w:rsidRPr="0026034E" w:rsidRDefault="0026034E" w:rsidP="0026034E">
      <w:pPr>
        <w:rPr>
          <w:lang w:eastAsia="hi-IN" w:bidi="hi-IN"/>
        </w:rPr>
      </w:pPr>
    </w:p>
    <w:p w:rsidR="00491782" w:rsidRDefault="00491782" w:rsidP="00491782">
      <w:pPr>
        <w:pStyle w:val="formattext"/>
        <w:shd w:val="clear" w:color="auto" w:fill="FFFFFF"/>
        <w:spacing w:before="0" w:after="0"/>
        <w:jc w:val="center"/>
        <w:textAlignment w:val="baseline"/>
        <w:rPr>
          <w:rFonts w:cs="Arial"/>
          <w:b/>
          <w:color w:val="2D2D2D"/>
          <w:spacing w:val="2"/>
        </w:rPr>
      </w:pPr>
    </w:p>
    <w:tbl>
      <w:tblPr>
        <w:tblW w:w="9461" w:type="dxa"/>
        <w:tblInd w:w="-279" w:type="dxa"/>
        <w:tblLayout w:type="fixed"/>
        <w:tblCellMar>
          <w:left w:w="0" w:type="dxa"/>
          <w:right w:w="0" w:type="dxa"/>
        </w:tblCellMar>
        <w:tblLook w:val="04A0" w:firstRow="1" w:lastRow="0" w:firstColumn="1" w:lastColumn="0" w:noHBand="0" w:noVBand="1"/>
      </w:tblPr>
      <w:tblGrid>
        <w:gridCol w:w="3758"/>
        <w:gridCol w:w="5703"/>
      </w:tblGrid>
      <w:tr w:rsidR="00491782" w:rsidRPr="003E76D5" w:rsidTr="003E76D5">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Style w:val="apple-converted-space"/>
                <w:rFonts w:ascii="Arial" w:hAnsi="Arial" w:cs="Arial"/>
                <w:sz w:val="24"/>
              </w:rPr>
            </w:pPr>
            <w:r w:rsidRPr="003E76D5">
              <w:rPr>
                <w:rFonts w:ascii="Arial" w:hAnsi="Arial" w:cs="Arial"/>
                <w:color w:val="2D2D2D"/>
                <w:sz w:val="24"/>
              </w:rPr>
              <w:t xml:space="preserve">Ответственный исполнитель </w:t>
            </w:r>
            <w:r w:rsidRPr="003E76D5">
              <w:rPr>
                <w:rStyle w:val="apple-converted-space"/>
                <w:rFonts w:ascii="Arial" w:hAnsi="Arial" w:cs="Arial"/>
                <w:color w:val="2D2D2D"/>
                <w:sz w:val="24"/>
              </w:rPr>
              <w:t>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sz w:val="20"/>
              </w:rPr>
            </w:pPr>
            <w:r w:rsidRPr="003E76D5">
              <w:rPr>
                <w:rStyle w:val="apple-converted-space"/>
                <w:rFonts w:ascii="Arial" w:hAnsi="Arial" w:cs="Arial"/>
                <w:color w:val="2D2D2D"/>
                <w:sz w:val="24"/>
              </w:rPr>
              <w:t>Администрация Дружненского сельсовета</w:t>
            </w:r>
          </w:p>
        </w:tc>
      </w:tr>
      <w:tr w:rsidR="00491782" w:rsidRPr="003E76D5" w:rsidTr="00775510">
        <w:trPr>
          <w:trHeight w:val="5580"/>
        </w:trPr>
        <w:tc>
          <w:tcPr>
            <w:tcW w:w="3758" w:type="dxa"/>
            <w:tcBorders>
              <w:top w:val="nil"/>
              <w:left w:val="single" w:sz="4" w:space="0" w:color="000000"/>
              <w:bottom w:val="single" w:sz="4" w:space="0" w:color="000000"/>
              <w:right w:val="nil"/>
            </w:tcBorders>
            <w:hideMark/>
          </w:tcPr>
          <w:p w:rsidR="00775510" w:rsidRDefault="00775510">
            <w:pPr>
              <w:snapToGrid w:val="0"/>
              <w:rPr>
                <w:rFonts w:ascii="Arial" w:hAnsi="Arial" w:cs="Arial"/>
                <w:color w:val="2D2D2D"/>
                <w:sz w:val="24"/>
              </w:rPr>
            </w:pPr>
            <w:r>
              <w:rPr>
                <w:rFonts w:ascii="Arial" w:hAnsi="Arial" w:cs="Arial"/>
                <w:sz w:val="24"/>
              </w:rPr>
              <w:t>1.</w:t>
            </w:r>
            <w:r w:rsidR="00491782" w:rsidRPr="003E76D5">
              <w:rPr>
                <w:rFonts w:ascii="Arial" w:hAnsi="Arial" w:cs="Arial"/>
                <w:sz w:val="24"/>
              </w:rPr>
              <w:t>Подпрограмм</w:t>
            </w:r>
            <w:r w:rsidR="00B34A4F">
              <w:rPr>
                <w:rFonts w:ascii="Arial" w:hAnsi="Arial" w:cs="Arial"/>
                <w:sz w:val="24"/>
              </w:rPr>
              <w:t>а</w:t>
            </w:r>
            <w:r w:rsidR="00491782" w:rsidRPr="003E76D5">
              <w:rPr>
                <w:rFonts w:ascii="Arial" w:hAnsi="Arial" w:cs="Arial"/>
                <w:sz w:val="24"/>
              </w:rPr>
              <w:t xml:space="preserve"> муниципальной </w:t>
            </w:r>
            <w:r>
              <w:rPr>
                <w:rFonts w:ascii="Arial" w:hAnsi="Arial" w:cs="Arial"/>
                <w:sz w:val="24"/>
              </w:rPr>
              <w:t>п</w:t>
            </w:r>
            <w:r w:rsidR="00491782" w:rsidRPr="003E76D5">
              <w:rPr>
                <w:rFonts w:ascii="Arial" w:hAnsi="Arial" w:cs="Arial"/>
                <w:sz w:val="24"/>
              </w:rPr>
              <w:t>рограммы</w:t>
            </w:r>
          </w:p>
          <w:p w:rsidR="00775510" w:rsidRPr="00775510" w:rsidRDefault="00775510" w:rsidP="00775510">
            <w:pPr>
              <w:rPr>
                <w:rFonts w:ascii="Arial" w:hAnsi="Arial" w:cs="Arial"/>
                <w:sz w:val="24"/>
              </w:rPr>
            </w:pPr>
          </w:p>
          <w:p w:rsidR="00775510" w:rsidRPr="00775510" w:rsidRDefault="00775510" w:rsidP="00775510">
            <w:pPr>
              <w:rPr>
                <w:rFonts w:ascii="Arial" w:hAnsi="Arial" w:cs="Arial"/>
                <w:sz w:val="24"/>
              </w:rPr>
            </w:pPr>
          </w:p>
          <w:p w:rsidR="00775510" w:rsidRDefault="00775510" w:rsidP="00775510">
            <w:pPr>
              <w:rPr>
                <w:rFonts w:ascii="Arial" w:hAnsi="Arial" w:cs="Arial"/>
                <w:sz w:val="24"/>
              </w:rPr>
            </w:pPr>
          </w:p>
          <w:p w:rsidR="00B34A4F" w:rsidRDefault="00B34A4F" w:rsidP="00B34A4F">
            <w:pPr>
              <w:snapToGrid w:val="0"/>
              <w:rPr>
                <w:rFonts w:ascii="Arial" w:hAnsi="Arial" w:cs="Arial"/>
                <w:color w:val="2D2D2D"/>
                <w:sz w:val="24"/>
              </w:rPr>
            </w:pPr>
            <w:r>
              <w:rPr>
                <w:rFonts w:ascii="Arial" w:hAnsi="Arial" w:cs="Arial"/>
                <w:sz w:val="24"/>
              </w:rPr>
              <w:t>2.</w:t>
            </w:r>
            <w:r w:rsidR="00775510">
              <w:rPr>
                <w:rFonts w:ascii="Arial" w:hAnsi="Arial" w:cs="Arial"/>
                <w:sz w:val="24"/>
              </w:rPr>
              <w:t>Подпрограмма</w:t>
            </w:r>
            <w:r>
              <w:rPr>
                <w:rFonts w:ascii="Arial" w:hAnsi="Arial" w:cs="Arial"/>
                <w:sz w:val="24"/>
              </w:rPr>
              <w:t xml:space="preserve">   </w:t>
            </w:r>
            <w:r w:rsidRPr="003E76D5">
              <w:rPr>
                <w:rFonts w:ascii="Arial" w:hAnsi="Arial" w:cs="Arial"/>
                <w:sz w:val="24"/>
              </w:rPr>
              <w:t xml:space="preserve">муниципальной </w:t>
            </w:r>
            <w:r>
              <w:rPr>
                <w:rFonts w:ascii="Arial" w:hAnsi="Arial" w:cs="Arial"/>
                <w:sz w:val="24"/>
              </w:rPr>
              <w:t>п</w:t>
            </w:r>
            <w:r w:rsidRPr="003E76D5">
              <w:rPr>
                <w:rFonts w:ascii="Arial" w:hAnsi="Arial" w:cs="Arial"/>
                <w:sz w:val="24"/>
              </w:rPr>
              <w:t>рограммы</w:t>
            </w:r>
          </w:p>
          <w:p w:rsidR="00491782" w:rsidRPr="00775510" w:rsidRDefault="00491782" w:rsidP="00775510">
            <w:pPr>
              <w:rPr>
                <w:rFonts w:ascii="Arial" w:hAnsi="Arial" w:cs="Arial"/>
                <w:sz w:val="24"/>
              </w:rPr>
            </w:pPr>
          </w:p>
        </w:tc>
        <w:tc>
          <w:tcPr>
            <w:tcW w:w="5703" w:type="dxa"/>
            <w:tcBorders>
              <w:top w:val="nil"/>
              <w:left w:val="single" w:sz="4" w:space="0" w:color="000000"/>
              <w:bottom w:val="single" w:sz="4" w:space="0" w:color="000000"/>
              <w:right w:val="single" w:sz="4" w:space="0" w:color="000000"/>
            </w:tcBorders>
            <w:hideMark/>
          </w:tcPr>
          <w:p w:rsidR="00491782" w:rsidRDefault="00491782">
            <w:pPr>
              <w:snapToGrid w:val="0"/>
              <w:rPr>
                <w:rStyle w:val="apple-converted-space"/>
                <w:rFonts w:ascii="Arial" w:hAnsi="Arial" w:cs="Arial"/>
                <w:color w:val="2D2D2D"/>
                <w:sz w:val="24"/>
              </w:rPr>
            </w:pPr>
            <w:r w:rsidRPr="003E76D5">
              <w:rPr>
                <w:rFonts w:ascii="Arial" w:hAnsi="Arial" w:cs="Arial"/>
                <w:color w:val="2D2D2D"/>
                <w:sz w:val="24"/>
              </w:rPr>
              <w:t>- «Обеспечение правопорядка на территории муниципального образования « Дружненский сельсовет» Курчатовского района Курской области» муниципальной программы Дружненского сельсовета Курчатовского района Курской области «Профилактика правонарушений»</w:t>
            </w:r>
            <w:r w:rsidRPr="003E76D5">
              <w:rPr>
                <w:rStyle w:val="apple-converted-space"/>
                <w:rFonts w:ascii="Arial" w:hAnsi="Arial" w:cs="Arial"/>
                <w:color w:val="2D2D2D"/>
                <w:sz w:val="24"/>
              </w:rPr>
              <w:t> </w:t>
            </w:r>
          </w:p>
          <w:p w:rsidR="00775510" w:rsidRPr="00775510" w:rsidRDefault="00775510" w:rsidP="00775510">
            <w:pPr>
              <w:autoSpaceDE w:val="0"/>
              <w:spacing w:line="200" w:lineRule="atLeast"/>
              <w:ind w:firstLine="709"/>
              <w:rPr>
                <w:rFonts w:ascii="Arial" w:eastAsia="Times New Roman" w:hAnsi="Arial" w:cs="Arial"/>
                <w:bCs/>
                <w:sz w:val="24"/>
              </w:rPr>
            </w:pPr>
            <w:r w:rsidRPr="00775510">
              <w:rPr>
                <w:rFonts w:ascii="Arial" w:eastAsia="Times New Roman" w:hAnsi="Arial" w:cs="Arial"/>
                <w:bCs/>
                <w:sz w:val="24"/>
              </w:rPr>
              <w:t>«Участие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«Дружненский сельсовет» Курчатовского района Курской области на 201</w:t>
            </w:r>
            <w:r w:rsidR="00A54ECA">
              <w:rPr>
                <w:rFonts w:ascii="Arial" w:eastAsia="Times New Roman" w:hAnsi="Arial" w:cs="Arial"/>
                <w:bCs/>
                <w:sz w:val="24"/>
              </w:rPr>
              <w:t>9</w:t>
            </w:r>
            <w:r w:rsidRPr="00775510">
              <w:rPr>
                <w:rFonts w:ascii="Arial" w:eastAsia="Times New Roman" w:hAnsi="Arial" w:cs="Arial"/>
                <w:bCs/>
                <w:sz w:val="24"/>
              </w:rPr>
              <w:t>-202</w:t>
            </w:r>
            <w:r w:rsidR="005F0024">
              <w:rPr>
                <w:rFonts w:ascii="Arial" w:eastAsia="Times New Roman" w:hAnsi="Arial" w:cs="Arial"/>
                <w:bCs/>
                <w:sz w:val="24"/>
              </w:rPr>
              <w:t>1</w:t>
            </w:r>
            <w:r w:rsidRPr="00775510">
              <w:rPr>
                <w:rFonts w:ascii="Arial" w:eastAsia="Times New Roman" w:hAnsi="Arial" w:cs="Arial"/>
                <w:bCs/>
                <w:sz w:val="24"/>
              </w:rPr>
              <w:t xml:space="preserve"> годы</w:t>
            </w:r>
          </w:p>
          <w:p w:rsidR="00775510" w:rsidRPr="003E76D5" w:rsidRDefault="00775510">
            <w:pPr>
              <w:snapToGrid w:val="0"/>
              <w:rPr>
                <w:rFonts w:ascii="Arial" w:hAnsi="Arial" w:cs="Arial"/>
                <w:sz w:val="20"/>
              </w:rPr>
            </w:pPr>
          </w:p>
        </w:tc>
      </w:tr>
      <w:tr w:rsidR="00491782" w:rsidRPr="003E76D5" w:rsidTr="003E76D5">
        <w:trPr>
          <w:trHeight w:val="475"/>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sz w:val="24"/>
              </w:rPr>
              <w:t>Программно – целевые инструменты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sz w:val="20"/>
              </w:rPr>
            </w:pPr>
            <w:r w:rsidRPr="003E76D5">
              <w:rPr>
                <w:rFonts w:ascii="Arial" w:hAnsi="Arial" w:cs="Arial"/>
                <w:sz w:val="24"/>
              </w:rPr>
              <w:t xml:space="preserve">программно – целевые инструменты программы отсутствуют. </w:t>
            </w:r>
          </w:p>
        </w:tc>
      </w:tr>
      <w:tr w:rsidR="00491782" w:rsidRPr="003E76D5" w:rsidTr="003E76D5">
        <w:trPr>
          <w:trHeight w:val="60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sz w:val="24"/>
              </w:rPr>
              <w:t>Цели муниципальной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Default="00491782">
            <w:pPr>
              <w:snapToGrid w:val="0"/>
              <w:rPr>
                <w:rFonts w:ascii="Arial" w:hAnsi="Arial" w:cs="Arial"/>
                <w:sz w:val="24"/>
              </w:rPr>
            </w:pPr>
            <w:r w:rsidRPr="003E76D5">
              <w:rPr>
                <w:rFonts w:ascii="Arial" w:hAnsi="Arial" w:cs="Arial"/>
                <w:sz w:val="24"/>
              </w:rPr>
              <w:t>Обеспечение правопорядка на территории Дружненского сельсовета Курчатовского района Курской области</w:t>
            </w:r>
          </w:p>
          <w:p w:rsidR="0026034E" w:rsidRPr="003E76D5" w:rsidRDefault="0026034E">
            <w:pPr>
              <w:snapToGrid w:val="0"/>
              <w:rPr>
                <w:rFonts w:ascii="Arial" w:hAnsi="Arial" w:cs="Arial"/>
                <w:sz w:val="20"/>
              </w:rPr>
            </w:pPr>
          </w:p>
        </w:tc>
      </w:tr>
      <w:tr w:rsidR="00491782" w:rsidRPr="003E76D5" w:rsidTr="003E76D5">
        <w:trPr>
          <w:trHeight w:val="48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sz w:val="24"/>
              </w:rPr>
              <w:t xml:space="preserve">Задачи муниципальной </w:t>
            </w:r>
            <w:r w:rsidRPr="003E76D5">
              <w:rPr>
                <w:rFonts w:ascii="Arial" w:hAnsi="Arial" w:cs="Arial"/>
                <w:sz w:val="24"/>
              </w:rPr>
              <w:lastRenderedPageBreak/>
              <w:t>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sz w:val="24"/>
              </w:rPr>
            </w:pPr>
            <w:r w:rsidRPr="003E76D5">
              <w:rPr>
                <w:rFonts w:ascii="Arial" w:hAnsi="Arial" w:cs="Arial"/>
                <w:sz w:val="24"/>
              </w:rPr>
              <w:lastRenderedPageBreak/>
              <w:t>- Профилактика правонарушений в жилом секторе, на улицах и в общественных местах.</w:t>
            </w:r>
            <w:r w:rsidRPr="003E76D5">
              <w:rPr>
                <w:rFonts w:ascii="Arial" w:hAnsi="Arial" w:cs="Arial"/>
                <w:sz w:val="24"/>
              </w:rPr>
              <w:br/>
            </w:r>
            <w:r w:rsidRPr="003E76D5">
              <w:rPr>
                <w:rFonts w:ascii="Arial" w:hAnsi="Arial" w:cs="Arial"/>
                <w:sz w:val="24"/>
              </w:rPr>
              <w:lastRenderedPageBreak/>
              <w:t>- Усиление социальной профилактики правонарушений среди несовершеннолетних.</w:t>
            </w:r>
          </w:p>
          <w:p w:rsidR="00491782" w:rsidRPr="003E76D5" w:rsidRDefault="00491782">
            <w:pPr>
              <w:rPr>
                <w:rFonts w:ascii="Arial" w:hAnsi="Arial" w:cs="Arial"/>
                <w:color w:val="2D2D2D"/>
                <w:sz w:val="24"/>
              </w:rPr>
            </w:pPr>
            <w:r w:rsidRPr="003E76D5">
              <w:rPr>
                <w:rFonts w:ascii="Arial" w:hAnsi="Arial" w:cs="Arial"/>
                <w:sz w:val="24"/>
              </w:rPr>
              <w:t>- Усиление борьбы с коррупционными проявлениями.</w:t>
            </w:r>
          </w:p>
          <w:p w:rsidR="00491782" w:rsidRPr="003E76D5" w:rsidRDefault="00491782">
            <w:pPr>
              <w:rPr>
                <w:rFonts w:ascii="Arial" w:hAnsi="Arial" w:cs="Arial"/>
                <w:sz w:val="20"/>
              </w:rPr>
            </w:pPr>
            <w:r w:rsidRPr="003E76D5">
              <w:rPr>
                <w:rFonts w:ascii="Arial" w:hAnsi="Arial" w:cs="Arial"/>
                <w:color w:val="2D2D2D"/>
                <w:sz w:val="24"/>
              </w:rPr>
              <w:t xml:space="preserve"> - Противодействие терроризму и экстремизму, содействие повышению культуры толерантного поведения в обществе.</w:t>
            </w:r>
            <w:r w:rsidRPr="003E76D5">
              <w:rPr>
                <w:rFonts w:ascii="Arial" w:hAnsi="Arial" w:cs="Arial"/>
                <w:color w:val="2D2D2D"/>
                <w:sz w:val="24"/>
              </w:rPr>
              <w:br/>
              <w:t>- Формирование позитивного общественного мнения о работе правоохранительных органов.</w:t>
            </w:r>
            <w:r w:rsidRPr="003E76D5">
              <w:rPr>
                <w:rStyle w:val="apple-converted-space"/>
                <w:rFonts w:ascii="Arial" w:hAnsi="Arial" w:cs="Arial"/>
                <w:color w:val="2D2D2D"/>
                <w:sz w:val="24"/>
              </w:rPr>
              <w:t> </w:t>
            </w:r>
          </w:p>
        </w:tc>
      </w:tr>
      <w:tr w:rsidR="00491782" w:rsidRPr="003E76D5" w:rsidTr="003E76D5">
        <w:trPr>
          <w:trHeight w:val="693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sz w:val="24"/>
              </w:rPr>
              <w:lastRenderedPageBreak/>
              <w:t>Целевые индикаторы и показатели муниципальной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color w:val="2D2D2D"/>
                <w:sz w:val="24"/>
              </w:rPr>
            </w:pPr>
            <w:r w:rsidRPr="003E76D5">
              <w:rPr>
                <w:rFonts w:ascii="Arial" w:hAnsi="Arial" w:cs="Arial"/>
                <w:sz w:val="24"/>
              </w:rPr>
              <w:t>- Снижение количества преступлений, совершенных в общественных местах.</w:t>
            </w:r>
            <w:r w:rsidRPr="003E76D5">
              <w:rPr>
                <w:rFonts w:ascii="Arial" w:hAnsi="Arial" w:cs="Arial"/>
                <w:sz w:val="24"/>
              </w:rPr>
              <w:br/>
              <w:t>-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491782" w:rsidRPr="003E76D5" w:rsidRDefault="00491782">
            <w:pPr>
              <w:rPr>
                <w:rFonts w:ascii="Arial" w:hAnsi="Arial" w:cs="Arial"/>
                <w:sz w:val="24"/>
              </w:rPr>
            </w:pPr>
            <w:r w:rsidRPr="003E76D5">
              <w:rPr>
                <w:rFonts w:ascii="Arial" w:hAnsi="Arial" w:cs="Arial"/>
                <w:color w:val="2D2D2D"/>
                <w:sz w:val="24"/>
              </w:rPr>
              <w:t>- Снижение числа несовершеннолетних, совершивших преступления.</w:t>
            </w:r>
            <w:r w:rsidRPr="003E76D5">
              <w:rPr>
                <w:rStyle w:val="apple-converted-space"/>
                <w:rFonts w:ascii="Arial" w:hAnsi="Arial" w:cs="Arial"/>
                <w:color w:val="2D2D2D"/>
                <w:sz w:val="24"/>
              </w:rPr>
              <w:t> </w:t>
            </w:r>
            <w:r w:rsidRPr="003E76D5">
              <w:rPr>
                <w:rFonts w:ascii="Arial" w:hAnsi="Arial" w:cs="Arial"/>
                <w:color w:val="2D2D2D"/>
                <w:sz w:val="24"/>
              </w:rPr>
              <w:br/>
              <w:t>- Увеличение числа лекций и бесед среди учащихся общеобразовательных</w:t>
            </w:r>
            <w:r w:rsidRPr="003E76D5">
              <w:rPr>
                <w:rStyle w:val="apple-converted-space"/>
                <w:rFonts w:ascii="Arial" w:hAnsi="Arial" w:cs="Arial"/>
                <w:color w:val="2D2D2D"/>
                <w:sz w:val="24"/>
              </w:rPr>
              <w:t> </w:t>
            </w:r>
            <w:r w:rsidRPr="003E76D5">
              <w:rPr>
                <w:rFonts w:ascii="Arial" w:hAnsi="Arial" w:cs="Arial"/>
                <w:color w:val="2D2D2D"/>
                <w:sz w:val="24"/>
              </w:rPr>
              <w:t>учреждений.</w:t>
            </w:r>
            <w:r w:rsidRPr="003E76D5">
              <w:rPr>
                <w:rFonts w:ascii="Arial" w:hAnsi="Arial" w:cs="Arial"/>
                <w:color w:val="2D2D2D"/>
                <w:sz w:val="24"/>
              </w:rPr>
              <w:br/>
              <w:t>- Увеличение числа публикаций в СМИ о деятельности органов и учреждений профилактики по вопросам</w:t>
            </w:r>
            <w:r w:rsidRPr="003E76D5">
              <w:rPr>
                <w:rStyle w:val="apple-converted-space"/>
                <w:rFonts w:ascii="Arial" w:hAnsi="Arial" w:cs="Arial"/>
                <w:color w:val="2D2D2D"/>
                <w:sz w:val="24"/>
              </w:rPr>
              <w:t> </w:t>
            </w:r>
            <w:r w:rsidRPr="003E76D5">
              <w:rPr>
                <w:rFonts w:ascii="Arial" w:hAnsi="Arial" w:cs="Arial"/>
                <w:color w:val="2D2D2D"/>
                <w:sz w:val="24"/>
              </w:rPr>
              <w:t>безнадзорности и правонарушений несовершеннолетних.</w:t>
            </w:r>
            <w:r w:rsidRPr="003E76D5">
              <w:rPr>
                <w:rFonts w:ascii="Arial" w:hAnsi="Arial" w:cs="Arial"/>
                <w:color w:val="2D2D2D"/>
                <w:sz w:val="24"/>
              </w:rPr>
              <w:br/>
              <w:t>- Снижение числа выявленных лиц, совершивших преступления коррупционной направленности.</w:t>
            </w:r>
          </w:p>
          <w:p w:rsidR="00491782" w:rsidRPr="003E76D5" w:rsidRDefault="00491782">
            <w:pPr>
              <w:rPr>
                <w:rFonts w:ascii="Arial" w:hAnsi="Arial" w:cs="Arial"/>
                <w:sz w:val="20"/>
              </w:rPr>
            </w:pPr>
            <w:r w:rsidRPr="003E76D5">
              <w:rPr>
                <w:rFonts w:ascii="Arial" w:hAnsi="Arial" w:cs="Arial"/>
                <w:sz w:val="24"/>
              </w:rPr>
              <w:t>- Увеличение количества публикаций в СМИ по вопросам противодействия коррупции.</w:t>
            </w:r>
            <w:r w:rsidRPr="003E76D5">
              <w:rPr>
                <w:rFonts w:ascii="Arial" w:hAnsi="Arial" w:cs="Arial"/>
                <w:sz w:val="24"/>
              </w:rPr>
              <w:br/>
              <w:t>- Снижение доли обследованных объектов с массовым пребыванием людей, не отвечающих требованиям антитеррористической защищенности, в общем количестве обследованных объектов.</w:t>
            </w:r>
            <w:r w:rsidRPr="003E76D5">
              <w:rPr>
                <w:rFonts w:ascii="Arial" w:hAnsi="Arial" w:cs="Arial"/>
                <w:sz w:val="24"/>
              </w:rPr>
              <w:br/>
              <w:t>- Увеличение количества разъяснительных бесед по противодействию экстремизму в общеобразовательных учреждениях.</w:t>
            </w:r>
            <w:r w:rsidRPr="003E76D5">
              <w:rPr>
                <w:rFonts w:ascii="Arial" w:hAnsi="Arial" w:cs="Arial"/>
                <w:sz w:val="24"/>
              </w:rPr>
              <w:br/>
              <w:t>- Увеличение доли респондентов, удовлетворительно оценивающих деятельность МО МВД России «Курчатовский».</w:t>
            </w:r>
          </w:p>
        </w:tc>
      </w:tr>
      <w:tr w:rsidR="00491782" w:rsidRPr="003E76D5" w:rsidTr="003E76D5">
        <w:trPr>
          <w:trHeight w:val="45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color w:val="2D2D2D"/>
                <w:sz w:val="24"/>
              </w:rPr>
            </w:pPr>
            <w:r w:rsidRPr="003E76D5">
              <w:rPr>
                <w:rFonts w:ascii="Arial" w:hAnsi="Arial" w:cs="Arial"/>
                <w:color w:val="2D2D2D"/>
                <w:sz w:val="24"/>
              </w:rPr>
              <w:t>Этапы и сроки реализации</w:t>
            </w:r>
            <w:r w:rsidRPr="003E76D5">
              <w:rPr>
                <w:rStyle w:val="apple-converted-space"/>
                <w:rFonts w:ascii="Arial" w:hAnsi="Arial" w:cs="Arial"/>
                <w:color w:val="2D2D2D"/>
                <w:sz w:val="24"/>
              </w:rPr>
              <w:t xml:space="preserve"> </w:t>
            </w:r>
            <w:r w:rsidRPr="003E76D5">
              <w:rPr>
                <w:rFonts w:ascii="Arial" w:hAnsi="Arial" w:cs="Arial"/>
                <w:color w:val="2D2D2D"/>
                <w:sz w:val="24"/>
              </w:rPr>
              <w:t>муниципальной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rsidP="005F0024">
            <w:pPr>
              <w:snapToGrid w:val="0"/>
              <w:rPr>
                <w:rFonts w:ascii="Arial" w:hAnsi="Arial" w:cs="Arial"/>
                <w:sz w:val="20"/>
              </w:rPr>
            </w:pPr>
            <w:r w:rsidRPr="003E76D5">
              <w:rPr>
                <w:rFonts w:ascii="Arial" w:hAnsi="Arial" w:cs="Arial"/>
                <w:color w:val="2D2D2D"/>
                <w:sz w:val="24"/>
              </w:rPr>
              <w:t>Программа реализуется в один этап 201</w:t>
            </w:r>
            <w:r w:rsidR="005F0024">
              <w:rPr>
                <w:rFonts w:ascii="Arial" w:hAnsi="Arial" w:cs="Arial"/>
                <w:color w:val="2D2D2D"/>
                <w:sz w:val="24"/>
              </w:rPr>
              <w:t>9</w:t>
            </w:r>
            <w:r w:rsidRPr="003E76D5">
              <w:rPr>
                <w:rFonts w:ascii="Arial" w:hAnsi="Arial" w:cs="Arial"/>
                <w:color w:val="2D2D2D"/>
                <w:sz w:val="24"/>
              </w:rPr>
              <w:t xml:space="preserve"> - 20</w:t>
            </w:r>
            <w:r w:rsidR="003E76D5" w:rsidRPr="003E76D5">
              <w:rPr>
                <w:rFonts w:ascii="Arial" w:hAnsi="Arial" w:cs="Arial"/>
                <w:color w:val="2D2D2D"/>
                <w:sz w:val="24"/>
              </w:rPr>
              <w:t>2</w:t>
            </w:r>
            <w:r w:rsidR="005F0024">
              <w:rPr>
                <w:rFonts w:ascii="Arial" w:hAnsi="Arial" w:cs="Arial"/>
                <w:color w:val="2D2D2D"/>
                <w:sz w:val="24"/>
              </w:rPr>
              <w:t>1</w:t>
            </w:r>
            <w:r w:rsidRPr="003E76D5">
              <w:rPr>
                <w:rFonts w:ascii="Arial" w:hAnsi="Arial" w:cs="Arial"/>
                <w:color w:val="2D2D2D"/>
                <w:sz w:val="24"/>
              </w:rPr>
              <w:t xml:space="preserve"> годы</w:t>
            </w:r>
            <w:r w:rsidRPr="003E76D5">
              <w:rPr>
                <w:rStyle w:val="apple-converted-space"/>
                <w:rFonts w:ascii="Arial" w:hAnsi="Arial" w:cs="Arial"/>
                <w:color w:val="2D2D2D"/>
                <w:sz w:val="24"/>
              </w:rPr>
              <w:t> </w:t>
            </w:r>
          </w:p>
        </w:tc>
      </w:tr>
      <w:tr w:rsidR="00491782" w:rsidRPr="003E76D5" w:rsidTr="003E76D5">
        <w:trPr>
          <w:trHeight w:val="45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sz w:val="24"/>
              </w:rPr>
              <w:lastRenderedPageBreak/>
              <w:t>Объемы бюджетных ассигнований муниципальной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sz w:val="24"/>
              </w:rPr>
            </w:pPr>
            <w:r w:rsidRPr="003E76D5">
              <w:rPr>
                <w:rFonts w:ascii="Arial" w:hAnsi="Arial" w:cs="Arial"/>
                <w:sz w:val="24"/>
              </w:rPr>
              <w:t xml:space="preserve">Общий объём финансирования мероприятий программы предусматривается за счет средств бюджета Дружненского сельсовета Курчатовского района Курской области всего </w:t>
            </w:r>
            <w:r w:rsidR="003E76D5" w:rsidRPr="003E76D5">
              <w:rPr>
                <w:rFonts w:ascii="Arial" w:hAnsi="Arial" w:cs="Arial"/>
                <w:sz w:val="24"/>
              </w:rPr>
              <w:t>6</w:t>
            </w:r>
            <w:r w:rsidRPr="003E76D5">
              <w:rPr>
                <w:rFonts w:ascii="Arial" w:hAnsi="Arial" w:cs="Arial"/>
                <w:sz w:val="24"/>
              </w:rPr>
              <w:t>000 рублей:</w:t>
            </w:r>
          </w:p>
          <w:p w:rsidR="00491782" w:rsidRPr="003E76D5" w:rsidRDefault="00491782">
            <w:pPr>
              <w:rPr>
                <w:rFonts w:ascii="Arial" w:hAnsi="Arial" w:cs="Arial"/>
                <w:sz w:val="24"/>
              </w:rPr>
            </w:pPr>
            <w:r w:rsidRPr="003E76D5">
              <w:rPr>
                <w:rFonts w:ascii="Arial" w:hAnsi="Arial" w:cs="Arial"/>
                <w:sz w:val="24"/>
              </w:rPr>
              <w:t>201</w:t>
            </w:r>
            <w:r w:rsidR="005F0024">
              <w:rPr>
                <w:rFonts w:ascii="Arial" w:hAnsi="Arial" w:cs="Arial"/>
                <w:sz w:val="24"/>
              </w:rPr>
              <w:t>9</w:t>
            </w:r>
            <w:r w:rsidRPr="003E76D5">
              <w:rPr>
                <w:rFonts w:ascii="Arial" w:hAnsi="Arial" w:cs="Arial"/>
                <w:sz w:val="24"/>
              </w:rPr>
              <w:t xml:space="preserve"> год </w:t>
            </w:r>
            <w:r w:rsidR="003E76D5" w:rsidRPr="003E76D5">
              <w:rPr>
                <w:rFonts w:ascii="Arial" w:hAnsi="Arial" w:cs="Arial"/>
                <w:sz w:val="24"/>
              </w:rPr>
              <w:t>2</w:t>
            </w:r>
            <w:r w:rsidRPr="003E76D5">
              <w:rPr>
                <w:rFonts w:ascii="Arial" w:hAnsi="Arial" w:cs="Arial"/>
                <w:sz w:val="24"/>
              </w:rPr>
              <w:t xml:space="preserve">000 </w:t>
            </w:r>
            <w:r w:rsidR="003E76D5" w:rsidRPr="003E76D5">
              <w:rPr>
                <w:rFonts w:ascii="Arial" w:hAnsi="Arial" w:cs="Arial"/>
                <w:sz w:val="24"/>
              </w:rPr>
              <w:t xml:space="preserve"> </w:t>
            </w:r>
            <w:r w:rsidRPr="003E76D5">
              <w:rPr>
                <w:rFonts w:ascii="Arial" w:hAnsi="Arial" w:cs="Arial"/>
                <w:sz w:val="24"/>
              </w:rPr>
              <w:t xml:space="preserve"> рублей.</w:t>
            </w:r>
          </w:p>
          <w:p w:rsidR="00491782" w:rsidRPr="003E76D5" w:rsidRDefault="00491782">
            <w:pPr>
              <w:rPr>
                <w:rFonts w:ascii="Arial" w:hAnsi="Arial" w:cs="Arial"/>
                <w:sz w:val="24"/>
              </w:rPr>
            </w:pPr>
            <w:r w:rsidRPr="003E76D5">
              <w:rPr>
                <w:rFonts w:ascii="Arial" w:hAnsi="Arial" w:cs="Arial"/>
                <w:sz w:val="24"/>
              </w:rPr>
              <w:t>20</w:t>
            </w:r>
            <w:r w:rsidR="005F0024">
              <w:rPr>
                <w:rFonts w:ascii="Arial" w:hAnsi="Arial" w:cs="Arial"/>
                <w:sz w:val="24"/>
              </w:rPr>
              <w:t>20</w:t>
            </w:r>
            <w:r w:rsidRPr="003E76D5">
              <w:rPr>
                <w:rFonts w:ascii="Arial" w:hAnsi="Arial" w:cs="Arial"/>
                <w:sz w:val="24"/>
              </w:rPr>
              <w:t xml:space="preserve"> год 2000</w:t>
            </w:r>
            <w:r w:rsidR="003E76D5" w:rsidRPr="003E76D5">
              <w:rPr>
                <w:rFonts w:ascii="Arial" w:hAnsi="Arial" w:cs="Arial"/>
                <w:sz w:val="24"/>
              </w:rPr>
              <w:t xml:space="preserve"> </w:t>
            </w:r>
            <w:r w:rsidRPr="003E76D5">
              <w:rPr>
                <w:rFonts w:ascii="Arial" w:hAnsi="Arial" w:cs="Arial"/>
                <w:sz w:val="24"/>
              </w:rPr>
              <w:t xml:space="preserve">  рублей.</w:t>
            </w:r>
          </w:p>
          <w:p w:rsidR="00491782" w:rsidRPr="003E76D5" w:rsidRDefault="00491782" w:rsidP="005F0024">
            <w:pPr>
              <w:rPr>
                <w:rFonts w:ascii="Arial" w:hAnsi="Arial" w:cs="Arial"/>
                <w:sz w:val="20"/>
              </w:rPr>
            </w:pPr>
            <w:r w:rsidRPr="003E76D5">
              <w:rPr>
                <w:rFonts w:ascii="Arial" w:hAnsi="Arial" w:cs="Arial"/>
                <w:sz w:val="24"/>
              </w:rPr>
              <w:t>20</w:t>
            </w:r>
            <w:r w:rsidR="00B34A4F">
              <w:rPr>
                <w:rFonts w:ascii="Arial" w:hAnsi="Arial" w:cs="Arial"/>
                <w:sz w:val="24"/>
              </w:rPr>
              <w:t>2</w:t>
            </w:r>
            <w:r w:rsidR="005F0024">
              <w:rPr>
                <w:rFonts w:ascii="Arial" w:hAnsi="Arial" w:cs="Arial"/>
                <w:sz w:val="24"/>
              </w:rPr>
              <w:t>1</w:t>
            </w:r>
            <w:r w:rsidRPr="003E76D5">
              <w:rPr>
                <w:rFonts w:ascii="Arial" w:hAnsi="Arial" w:cs="Arial"/>
                <w:sz w:val="24"/>
              </w:rPr>
              <w:t xml:space="preserve"> год 2000 рублей.</w:t>
            </w:r>
          </w:p>
        </w:tc>
      </w:tr>
      <w:tr w:rsidR="00491782" w:rsidRPr="003E76D5" w:rsidTr="003E76D5">
        <w:trPr>
          <w:trHeight w:val="495"/>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color w:val="2D2D2D"/>
                <w:sz w:val="24"/>
              </w:rPr>
              <w:t>Перечень основных</w:t>
            </w:r>
            <w:r w:rsidRPr="003E76D5">
              <w:rPr>
                <w:rStyle w:val="apple-converted-space"/>
                <w:rFonts w:ascii="Arial" w:hAnsi="Arial" w:cs="Arial"/>
                <w:color w:val="2D2D2D"/>
                <w:sz w:val="24"/>
              </w:rPr>
              <w:t> </w:t>
            </w:r>
            <w:r w:rsidRPr="003E76D5">
              <w:rPr>
                <w:rFonts w:ascii="Arial" w:hAnsi="Arial" w:cs="Arial"/>
                <w:color w:val="2D2D2D"/>
                <w:sz w:val="24"/>
              </w:rPr>
              <w:t>программных</w:t>
            </w:r>
            <w:r w:rsidRPr="003E76D5">
              <w:rPr>
                <w:rStyle w:val="apple-converted-space"/>
                <w:rFonts w:ascii="Arial" w:hAnsi="Arial" w:cs="Arial"/>
                <w:color w:val="2D2D2D"/>
                <w:sz w:val="24"/>
              </w:rPr>
              <w:t> </w:t>
            </w:r>
            <w:r w:rsidRPr="003E76D5">
              <w:rPr>
                <w:rFonts w:ascii="Arial" w:hAnsi="Arial" w:cs="Arial"/>
                <w:sz w:val="24"/>
              </w:rPr>
              <w:t xml:space="preserve"> </w:t>
            </w:r>
            <w:r w:rsidRPr="003E76D5">
              <w:rPr>
                <w:rFonts w:ascii="Arial" w:hAnsi="Arial" w:cs="Arial"/>
                <w:color w:val="2D2D2D"/>
                <w:sz w:val="24"/>
              </w:rPr>
              <w:t>мероприятий</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color w:val="2D2D2D"/>
                <w:sz w:val="24"/>
              </w:rPr>
            </w:pPr>
            <w:r w:rsidRPr="003E76D5">
              <w:rPr>
                <w:rFonts w:ascii="Arial" w:hAnsi="Arial" w:cs="Arial"/>
                <w:sz w:val="24"/>
              </w:rPr>
              <w:t>- 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местах.</w:t>
            </w:r>
            <w:r w:rsidRPr="003E76D5">
              <w:rPr>
                <w:rFonts w:ascii="Arial" w:hAnsi="Arial" w:cs="Arial"/>
                <w:sz w:val="24"/>
              </w:rPr>
              <w:br/>
              <w:t>-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преступлений, совершаемых несовершеннолетними.</w:t>
            </w:r>
          </w:p>
          <w:p w:rsidR="00491782" w:rsidRPr="003E76D5" w:rsidRDefault="00491782">
            <w:pPr>
              <w:rPr>
                <w:rFonts w:ascii="Arial" w:hAnsi="Arial" w:cs="Arial"/>
                <w:sz w:val="20"/>
              </w:rPr>
            </w:pPr>
            <w:r w:rsidRPr="003E76D5">
              <w:rPr>
                <w:rFonts w:ascii="Arial" w:hAnsi="Arial" w:cs="Arial"/>
                <w:color w:val="2D2D2D"/>
                <w:sz w:val="24"/>
              </w:rPr>
              <w:t>- Освещение в СМИ информации о выявленных фактах коррупции, ее причинах и условиях, а также результатах деятельности по противодействию коррупции.</w:t>
            </w:r>
            <w:r w:rsidRPr="003E76D5">
              <w:rPr>
                <w:rStyle w:val="apple-converted-space"/>
                <w:rFonts w:ascii="Arial" w:hAnsi="Arial" w:cs="Arial"/>
                <w:color w:val="2D2D2D"/>
                <w:sz w:val="24"/>
              </w:rPr>
              <w:t> </w:t>
            </w:r>
            <w:r w:rsidRPr="003E76D5">
              <w:rPr>
                <w:rFonts w:ascii="Arial" w:hAnsi="Arial" w:cs="Arial"/>
                <w:color w:val="2D2D2D"/>
                <w:sz w:val="24"/>
              </w:rPr>
              <w:br/>
              <w:t>- Обследование объектов с массовым пребыванием граждан для определения состояния</w:t>
            </w:r>
            <w:r w:rsidRPr="003E76D5">
              <w:rPr>
                <w:rStyle w:val="apple-converted-space"/>
                <w:rFonts w:ascii="Arial" w:hAnsi="Arial" w:cs="Arial"/>
                <w:color w:val="2D2D2D"/>
                <w:sz w:val="24"/>
              </w:rPr>
              <w:t> </w:t>
            </w:r>
            <w:r w:rsidRPr="003E76D5">
              <w:rPr>
                <w:rFonts w:ascii="Arial" w:hAnsi="Arial" w:cs="Arial"/>
                <w:color w:val="2D2D2D"/>
                <w:sz w:val="24"/>
              </w:rPr>
              <w:t>антитеррористической защищенности.</w:t>
            </w:r>
            <w:r w:rsidRPr="003E76D5">
              <w:rPr>
                <w:rFonts w:ascii="Arial" w:hAnsi="Arial" w:cs="Arial"/>
                <w:color w:val="2D2D2D"/>
                <w:sz w:val="24"/>
              </w:rPr>
              <w:br/>
              <w:t>- Проведение в</w:t>
            </w:r>
            <w:r w:rsidRPr="003E76D5">
              <w:rPr>
                <w:rStyle w:val="apple-converted-space"/>
                <w:rFonts w:ascii="Arial" w:hAnsi="Arial" w:cs="Arial"/>
                <w:color w:val="2D2D2D"/>
                <w:sz w:val="24"/>
              </w:rPr>
              <w:t> </w:t>
            </w:r>
            <w:r w:rsidRPr="003E76D5">
              <w:rPr>
                <w:rFonts w:ascii="Arial" w:hAnsi="Arial" w:cs="Arial"/>
                <w:color w:val="2D2D2D"/>
                <w:sz w:val="24"/>
              </w:rPr>
              <w:t>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r w:rsidRPr="003E76D5">
              <w:rPr>
                <w:rFonts w:ascii="Arial" w:hAnsi="Arial" w:cs="Arial"/>
                <w:color w:val="2D2D2D"/>
                <w:sz w:val="24"/>
              </w:rPr>
              <w:br/>
              <w:t>- Проведение социологических опросов удовлетворенности населения обеспечением правопорядка и безопасности деятельности граждан села, в том числе с использованием сети Интернет.</w:t>
            </w:r>
            <w:r w:rsidRPr="003E76D5">
              <w:rPr>
                <w:rStyle w:val="apple-converted-space"/>
                <w:rFonts w:ascii="Arial" w:hAnsi="Arial" w:cs="Arial"/>
                <w:color w:val="2D2D2D"/>
                <w:sz w:val="24"/>
              </w:rPr>
              <w:t> </w:t>
            </w:r>
          </w:p>
        </w:tc>
      </w:tr>
      <w:tr w:rsidR="00491782" w:rsidRPr="003E76D5" w:rsidTr="003E76D5">
        <w:trPr>
          <w:trHeight w:val="1550"/>
        </w:trPr>
        <w:tc>
          <w:tcPr>
            <w:tcW w:w="3758" w:type="dxa"/>
            <w:tcBorders>
              <w:top w:val="single" w:sz="4" w:space="0" w:color="000000"/>
              <w:left w:val="single" w:sz="4" w:space="0" w:color="000000"/>
              <w:bottom w:val="single" w:sz="4" w:space="0" w:color="000000"/>
              <w:right w:val="nil"/>
            </w:tcBorders>
            <w:hideMark/>
          </w:tcPr>
          <w:p w:rsidR="00491782" w:rsidRPr="003E76D5" w:rsidRDefault="00491782">
            <w:pPr>
              <w:snapToGrid w:val="0"/>
              <w:rPr>
                <w:rFonts w:ascii="Arial" w:hAnsi="Arial" w:cs="Arial"/>
                <w:sz w:val="24"/>
              </w:rPr>
            </w:pPr>
            <w:r w:rsidRPr="003E76D5">
              <w:rPr>
                <w:rFonts w:ascii="Arial" w:hAnsi="Arial" w:cs="Arial"/>
                <w:color w:val="2D2D2D"/>
                <w:sz w:val="24"/>
              </w:rPr>
              <w:lastRenderedPageBreak/>
              <w:t>Ожидаемые</w:t>
            </w:r>
            <w:r w:rsidRPr="003E76D5">
              <w:rPr>
                <w:rStyle w:val="apple-converted-space"/>
                <w:rFonts w:ascii="Arial" w:hAnsi="Arial" w:cs="Arial"/>
                <w:color w:val="2D2D2D"/>
                <w:sz w:val="24"/>
              </w:rPr>
              <w:t> </w:t>
            </w:r>
            <w:r w:rsidRPr="003E76D5">
              <w:rPr>
                <w:rFonts w:ascii="Arial" w:hAnsi="Arial" w:cs="Arial"/>
                <w:color w:val="2D2D2D"/>
                <w:sz w:val="24"/>
              </w:rPr>
              <w:t>результаты реализации муниципальной Программы</w:t>
            </w:r>
          </w:p>
        </w:tc>
        <w:tc>
          <w:tcPr>
            <w:tcW w:w="5703" w:type="dxa"/>
            <w:tcBorders>
              <w:top w:val="single" w:sz="4" w:space="0" w:color="000000"/>
              <w:left w:val="single" w:sz="4" w:space="0" w:color="000000"/>
              <w:bottom w:val="single" w:sz="4" w:space="0" w:color="000000"/>
              <w:right w:val="single" w:sz="4" w:space="0" w:color="000000"/>
            </w:tcBorders>
            <w:hideMark/>
          </w:tcPr>
          <w:p w:rsidR="00491782" w:rsidRPr="003E76D5" w:rsidRDefault="00491782">
            <w:pPr>
              <w:snapToGrid w:val="0"/>
              <w:rPr>
                <w:rFonts w:ascii="Arial" w:hAnsi="Arial" w:cs="Arial"/>
                <w:sz w:val="24"/>
              </w:rPr>
            </w:pPr>
            <w:r w:rsidRPr="003E76D5">
              <w:rPr>
                <w:rFonts w:ascii="Arial" w:hAnsi="Arial" w:cs="Arial"/>
                <w:sz w:val="24"/>
              </w:rPr>
              <w:t xml:space="preserve"> Реализация мероприятий Программы позволит:</w:t>
            </w:r>
            <w:r w:rsidRPr="003E76D5">
              <w:rPr>
                <w:rFonts w:ascii="Arial" w:hAnsi="Arial" w:cs="Arial"/>
                <w:sz w:val="24"/>
              </w:rPr>
              <w:br/>
              <w:t>- Снизить количество преступлений, совершенных в общественных местах;</w:t>
            </w:r>
          </w:p>
          <w:p w:rsidR="00491782" w:rsidRPr="003E76D5" w:rsidRDefault="00491782">
            <w:pPr>
              <w:rPr>
                <w:rFonts w:ascii="Arial" w:hAnsi="Arial" w:cs="Arial"/>
                <w:color w:val="2D2D2D"/>
                <w:sz w:val="24"/>
              </w:rPr>
            </w:pPr>
            <w:r w:rsidRPr="003E76D5">
              <w:rPr>
                <w:rFonts w:ascii="Arial" w:hAnsi="Arial" w:cs="Arial"/>
                <w:sz w:val="24"/>
              </w:rPr>
              <w:t>- Увеличить число выявленных правонарушений во взаимодействии с представителями общественных формирований правоохранительной направленности;</w:t>
            </w:r>
          </w:p>
          <w:p w:rsidR="00491782" w:rsidRPr="003E76D5" w:rsidRDefault="00491782">
            <w:pPr>
              <w:rPr>
                <w:rFonts w:ascii="Arial" w:hAnsi="Arial" w:cs="Arial"/>
                <w:color w:val="2D2D2D"/>
                <w:sz w:val="24"/>
              </w:rPr>
            </w:pPr>
            <w:r w:rsidRPr="003E76D5">
              <w:rPr>
                <w:rFonts w:ascii="Arial" w:hAnsi="Arial" w:cs="Arial"/>
                <w:color w:val="2D2D2D"/>
                <w:sz w:val="24"/>
              </w:rPr>
              <w:t>- Снизить число несовершеннолетних, совершивших преступления;</w:t>
            </w:r>
            <w:r w:rsidRPr="003E76D5">
              <w:rPr>
                <w:rStyle w:val="apple-converted-space"/>
                <w:rFonts w:ascii="Arial" w:hAnsi="Arial" w:cs="Arial"/>
                <w:color w:val="2D2D2D"/>
                <w:sz w:val="24"/>
              </w:rPr>
              <w:t> </w:t>
            </w:r>
            <w:r w:rsidRPr="003E76D5">
              <w:rPr>
                <w:rFonts w:ascii="Arial" w:hAnsi="Arial" w:cs="Arial"/>
                <w:color w:val="2D2D2D"/>
                <w:sz w:val="24"/>
              </w:rPr>
              <w:br/>
              <w:t>- Увеличить число лекций и бесед среди учащихся общеобразовательных учреждений;</w:t>
            </w:r>
          </w:p>
          <w:p w:rsidR="00491782" w:rsidRPr="003E76D5" w:rsidRDefault="00491782">
            <w:pPr>
              <w:rPr>
                <w:rFonts w:ascii="Arial" w:hAnsi="Arial" w:cs="Arial"/>
                <w:sz w:val="24"/>
              </w:rPr>
            </w:pPr>
            <w:r w:rsidRPr="003E76D5">
              <w:rPr>
                <w:rFonts w:ascii="Arial" w:hAnsi="Arial" w:cs="Arial"/>
                <w:color w:val="2D2D2D"/>
                <w:sz w:val="24"/>
              </w:rPr>
              <w:t>- Увеличить число публикаций в СМИ о деятельности органов и учреждений профилактики по вопросам</w:t>
            </w:r>
            <w:r w:rsidRPr="003E76D5">
              <w:rPr>
                <w:rStyle w:val="apple-converted-space"/>
                <w:rFonts w:ascii="Arial" w:hAnsi="Arial" w:cs="Arial"/>
                <w:color w:val="2D2D2D"/>
                <w:sz w:val="24"/>
              </w:rPr>
              <w:t xml:space="preserve"> </w:t>
            </w:r>
            <w:r w:rsidRPr="003E76D5">
              <w:rPr>
                <w:rFonts w:ascii="Arial" w:hAnsi="Arial" w:cs="Arial"/>
                <w:color w:val="2D2D2D"/>
                <w:sz w:val="24"/>
              </w:rPr>
              <w:t>безнадзорности и правонарушений несовершеннолетних;</w:t>
            </w:r>
          </w:p>
          <w:p w:rsidR="00491782" w:rsidRPr="003E76D5" w:rsidRDefault="00491782">
            <w:pPr>
              <w:rPr>
                <w:rFonts w:ascii="Arial" w:hAnsi="Arial" w:cs="Arial"/>
                <w:sz w:val="24"/>
              </w:rPr>
            </w:pPr>
            <w:r w:rsidRPr="003E76D5">
              <w:rPr>
                <w:rFonts w:ascii="Arial" w:hAnsi="Arial" w:cs="Arial"/>
                <w:sz w:val="24"/>
              </w:rPr>
              <w:t>- Снизить число выявленных лиц, совершивших преступления коррупционной направленности;</w:t>
            </w:r>
          </w:p>
          <w:p w:rsidR="00491782" w:rsidRPr="003E76D5" w:rsidRDefault="00491782">
            <w:pPr>
              <w:rPr>
                <w:rFonts w:ascii="Arial" w:hAnsi="Arial" w:cs="Arial"/>
                <w:color w:val="2D2D2D"/>
                <w:sz w:val="24"/>
              </w:rPr>
            </w:pPr>
            <w:r w:rsidRPr="003E76D5">
              <w:rPr>
                <w:rFonts w:ascii="Arial" w:hAnsi="Arial" w:cs="Arial"/>
                <w:sz w:val="24"/>
              </w:rPr>
              <w:t>- Увеличить количество публикаций в СМИ по вопросам противодействия коррупции;</w:t>
            </w:r>
          </w:p>
          <w:p w:rsidR="00491782" w:rsidRPr="003E76D5" w:rsidRDefault="00491782">
            <w:pPr>
              <w:rPr>
                <w:rFonts w:ascii="Arial" w:hAnsi="Arial" w:cs="Arial"/>
                <w:sz w:val="20"/>
              </w:rPr>
            </w:pPr>
            <w:r w:rsidRPr="003E76D5">
              <w:rPr>
                <w:rFonts w:ascii="Arial" w:hAnsi="Arial" w:cs="Arial"/>
                <w:color w:val="2D2D2D"/>
                <w:sz w:val="24"/>
              </w:rPr>
              <w:t>- Снизить долю обследованных объектов с массовым пребыванием людей, не отвечающих требованиям антитеррористической защищенности, в общем количестве обследованных объектов;</w:t>
            </w:r>
            <w:r w:rsidRPr="003E76D5">
              <w:rPr>
                <w:rFonts w:ascii="Arial" w:hAnsi="Arial" w:cs="Arial"/>
                <w:color w:val="2D2D2D"/>
                <w:sz w:val="24"/>
              </w:rPr>
              <w:br/>
              <w:t>- Увеличить количество разъяснительных бесед по противодействию экстремизму в общеобразовательных учреждениях;</w:t>
            </w:r>
            <w:r w:rsidRPr="003E76D5">
              <w:rPr>
                <w:rFonts w:ascii="Arial" w:hAnsi="Arial" w:cs="Arial"/>
                <w:color w:val="2D2D2D"/>
                <w:sz w:val="24"/>
              </w:rPr>
              <w:br/>
              <w:t>- Увеличить долю</w:t>
            </w:r>
            <w:r w:rsidRPr="003E76D5">
              <w:rPr>
                <w:rStyle w:val="apple-converted-space"/>
                <w:rFonts w:ascii="Arial" w:hAnsi="Arial" w:cs="Arial"/>
                <w:color w:val="2D2D2D"/>
                <w:sz w:val="24"/>
              </w:rPr>
              <w:t> </w:t>
            </w:r>
            <w:r w:rsidRPr="003E76D5">
              <w:rPr>
                <w:rFonts w:ascii="Arial" w:hAnsi="Arial" w:cs="Arial"/>
                <w:color w:val="2D2D2D"/>
                <w:sz w:val="24"/>
              </w:rPr>
              <w:t>респондентов, удовлетворительно оценивающих деятельность МО МВД России «Курчатовский».</w:t>
            </w:r>
          </w:p>
        </w:tc>
      </w:tr>
    </w:tbl>
    <w:p w:rsidR="00491782" w:rsidRDefault="00491782" w:rsidP="00491782">
      <w:pPr>
        <w:pStyle w:val="3"/>
        <w:shd w:val="clear" w:color="auto" w:fill="FFFFFF"/>
        <w:spacing w:before="0"/>
        <w:jc w:val="center"/>
        <w:textAlignment w:val="baseline"/>
        <w:rPr>
          <w:rFonts w:cs="Arial"/>
          <w:color w:val="2D2D2D"/>
          <w:spacing w:val="2"/>
        </w:rPr>
      </w:pPr>
      <w:r>
        <w:rPr>
          <w:rFonts w:ascii="Arial" w:hAnsi="Arial" w:cs="Arial"/>
          <w:bCs w:val="0"/>
          <w:color w:val="000000"/>
          <w:spacing w:val="2"/>
          <w:sz w:val="32"/>
          <w:szCs w:val="32"/>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91782" w:rsidRDefault="00491782" w:rsidP="00491782">
      <w:pPr>
        <w:autoSpaceDE w:val="0"/>
        <w:jc w:val="both"/>
        <w:rPr>
          <w:rFonts w:cs="Arial"/>
          <w:color w:val="2D2D2D"/>
          <w:spacing w:val="2"/>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 Дружненском сельсовете Курчатовского района Курской области ведется всесторонняя работа, направленная на повышение эффективности принимаемых мер по устранению причин и условий совершения правонарушений и обеспечение правопорядка, путем оптимизации взаимодействия всех субъектов профилактики правонарушений: органа </w:t>
      </w:r>
      <w:r w:rsidRPr="003E76D5">
        <w:rPr>
          <w:rFonts w:ascii="Arial" w:hAnsi="Arial" w:cs="Arial"/>
          <w:sz w:val="24"/>
          <w:szCs w:val="24"/>
        </w:rPr>
        <w:lastRenderedPageBreak/>
        <w:t>местного самоуправления, правоохранительных органов, организаций, общественных объединений и граждан.</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Проблема правонарушений, совершаемых гражданами, приобрела особую остроту в последние годы в связи с рядом объективных и субъективных факторов, в том числе - несоответствием растущих потребностей граждан, прежде всего молодежи, и возможностей существующей действительности, а также недостаточной эффективностью профилактической работы,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Состояние правопорядка на территории Дружненского сельсовета, по-прежнему, осложняется социальными факторами, как алкоголизм и наркомания.</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Крайне негативное влияние на состояние общественной безопасности оказывают отдельные социально-неадаптированные категории граждан, среди которых беспризорные дети и подростки, несовершеннолетние правонарушители и лица, освобождающиеся из мест лишения свободы, а также отсутствие, по-настоящему действенных, форм реабилитации перечисленных категорий граждан.</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Преступность является социальным явлением, порождаемым множеством различных социальных факторов. В этой связи возможное развитие событий в данной сфере, в долгосрочной перспективе зависят в первую очередь от эволюции ситуации в идеологической, политической, социально-экономической сферах.</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Криминальная ситуация будет улучшаться при улучшении положения в обществе.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Вместе с тем указанная тенденция зачастую не находит отражения в официальных статистических данных, не учитывающих латентную составляющую преступности.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При повышении уровня экономического развития,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Одним из важных факторов, существенно увеличивающим объем регистрируемой преступности, является наличие развитой страховой системы, поскольку активное обращение граждан в полицию стимулируется необходимостью подтверждения ущерба, нанесенного преступлением.</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Также росту числа регистрируемых преступлений способствует доступность правоохранительных органов через современные средства коммуникации.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lastRenderedPageBreak/>
        <w:t>Результатом действия этих и подобных им факторов является сокращение латентной составляющей преступности.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Рассматривая перспективы развития ситуации в сфере реализации муниципальной программы, следует учитывать, что в посткризисных условиях либо в случае развития новой волны кризисных явлений возможно усиление влияния существующих криминогенных факторов.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Наряду с этим необходимо учитывать вероятные риски в достижении целевых индикаторов, обусловленные проводимым реформированием органов внутренних дел Российской Федерации и изменением действующего законодательства.</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Могут быть выделены следующие основные тенденции изменения сферы реализации муниципальной программы в среднесрочной перспективе, связанные как с воздействием внешней среды, так и с деятельностью исполнителей муниципальной программы.</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 среднесрочной перспективе (в ближайшие 3 – 5 лет) предположительно продолжится сокращение общего уровня регистрируемой преступности. Будет также снижаться число зарегистрированных тяжких и особо тяжких посягательств на жизнь и здоровье, в том числе убийств, умышленных причинений тяжкого вреда здоровью. Сократится и число преступлений, оставшихся нераскрытыми.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 При этом сохранится тенденция увеличения общественной опасности экстремистских проявлений. Вероятен некоторый рост подростковой преступности. Прогнозируется в течение 2 – 3 ближайших лет незначительное увеличение числа лиц, совершивших преступления или подозреваемых и обвиняемых в их совершении, скрывшихся от органов дознания, следствия или суда.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 долгосрочной перспективе при условии улучшения социально-экономической ситуации и проведения государством эффективной политики, направленной на развитие правоохранительной системы, предположительно будет уменьшаться или стабилизируется количество насильственных преступлений, в том числе совершенных в общественных местах, на фоне некоторого роста общего количества зарегистрированных преступлений.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Терроризм и экстремизм в современных условиях стали основными источниками угроз для населения нашей страны, в том числе и для жителей Курчатовского района Курской области. В связи с многонациональным и многоконфессиональным составом населения района существует потенциальная возможность проявления экстремизма.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Особо остро стоят вопросы предотвращения террористических актов в местах с массовым пребыванием людей и на объектах жизнеобеспечения </w:t>
      </w:r>
      <w:r w:rsidRPr="003E76D5">
        <w:rPr>
          <w:rFonts w:ascii="Arial" w:hAnsi="Arial" w:cs="Arial"/>
          <w:sz w:val="24"/>
          <w:szCs w:val="24"/>
        </w:rPr>
        <w:lastRenderedPageBreak/>
        <w:t>населения. В ряде случаев граждане, ставшие свидетелями совершения преступлений и иных правонарушений, не имеют возможности своевременно обратиться в полицию, что приводит к тяжелым последствиям.</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Без программы невозможно в короткое время создать эффективный механизм комплексной системной профилактической работы, направленной на предупреждение правонарушений и антисоциальных явлений, снижение риска у граждан стать жертвами преступных посягательств, повышение правосознания и уровня правовой культуры граждан, развитие системы социальной адаптации и реабилитации лиц, находящихся в трудной жизненной ситуации, в том числе бывших осужденных и освободившихся из мест лишения свободы.</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Предусмотренные муниципальной программой Дружненского сельсовета Курчатовского района Курской области "Профилактика правонарушений " меры основаны на изучении главных криминологических тенденций на территории Дружненского сельсовета Курчатовского района,  на прогнозируемых оценках их дальнейшего развития, сложившейся практике и опыте борьбы с преступностью, в том числе на основе областной целевой программы "Комплексная межведомственная программа по профилактике преступлений и иных правонарушений в Курской области на 201</w:t>
      </w:r>
      <w:r w:rsidR="005F0024">
        <w:rPr>
          <w:rFonts w:ascii="Arial" w:hAnsi="Arial" w:cs="Arial"/>
          <w:sz w:val="24"/>
          <w:szCs w:val="24"/>
        </w:rPr>
        <w:t>9</w:t>
      </w:r>
      <w:r w:rsidRPr="003E76D5">
        <w:rPr>
          <w:rFonts w:ascii="Arial" w:hAnsi="Arial" w:cs="Arial"/>
          <w:sz w:val="24"/>
          <w:szCs w:val="24"/>
        </w:rPr>
        <w:t xml:space="preserve"> - 20</w:t>
      </w:r>
      <w:r w:rsidR="005F0024">
        <w:rPr>
          <w:rFonts w:ascii="Arial" w:hAnsi="Arial" w:cs="Arial"/>
          <w:sz w:val="24"/>
          <w:szCs w:val="24"/>
        </w:rPr>
        <w:t>21</w:t>
      </w:r>
      <w:r w:rsidRPr="003E76D5">
        <w:rPr>
          <w:rFonts w:ascii="Arial" w:hAnsi="Arial" w:cs="Arial"/>
          <w:sz w:val="24"/>
          <w:szCs w:val="24"/>
        </w:rPr>
        <w:t xml:space="preserve"> годы".</w:t>
      </w:r>
    </w:p>
    <w:p w:rsidR="00491782" w:rsidRPr="003E76D5" w:rsidRDefault="00491782" w:rsidP="00491782">
      <w:pPr>
        <w:autoSpaceDE w:val="0"/>
        <w:ind w:firstLine="709"/>
        <w:jc w:val="both"/>
        <w:rPr>
          <w:rFonts w:ascii="Arial" w:hAnsi="Arial" w:cs="Arial"/>
          <w:sz w:val="24"/>
          <w:szCs w:val="24"/>
        </w:rPr>
      </w:pPr>
    </w:p>
    <w:p w:rsidR="00491782" w:rsidRPr="003E76D5" w:rsidRDefault="00491782" w:rsidP="00491782">
      <w:pPr>
        <w:pStyle w:val="formattext"/>
        <w:shd w:val="clear" w:color="auto" w:fill="FFFFFF"/>
        <w:spacing w:before="0" w:after="0"/>
        <w:jc w:val="center"/>
        <w:textAlignment w:val="baseline"/>
        <w:rPr>
          <w:rFonts w:cs="Arial"/>
          <w:sz w:val="24"/>
        </w:rPr>
      </w:pPr>
      <w:r w:rsidRPr="003E76D5">
        <w:rPr>
          <w:rFonts w:cs="Arial"/>
          <w:b/>
          <w:bCs/>
          <w:spacing w:val="2"/>
          <w:sz w:val="24"/>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91782" w:rsidRPr="003E76D5" w:rsidRDefault="00491782" w:rsidP="00491782">
      <w:pPr>
        <w:rPr>
          <w:rFonts w:ascii="Arial" w:hAnsi="Arial" w:cs="Arial"/>
          <w:sz w:val="24"/>
          <w:szCs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В Стратегии национальной безопасности Российской Федерации до 2020 года, утвержденной Указом Президента Российской Федерации от 12 мая 2009г. № 537,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 расширение международного сотрудничества в правоохранительной сфере.</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2008г. № 1662-р, определены следующие приоритеты в сфере обеспечения общественного порядка и противодействия преступности: снижение уровня преступности; укрепление системы профилактики беспризорности и безнадзорности несовершеннолетних; повышение безопасности населения и защищенности критически важных объектов; обеспечение равной защиты прав собственности на объекты недвижимости; предотвращение и пресечение рейдерских захватов; </w:t>
      </w:r>
      <w:r w:rsidRPr="003E76D5">
        <w:rPr>
          <w:rFonts w:ascii="Arial" w:hAnsi="Arial" w:cs="Arial"/>
          <w:sz w:val="24"/>
          <w:szCs w:val="24"/>
        </w:rPr>
        <w:lastRenderedPageBreak/>
        <w:t xml:space="preserve">сокращение количества контрольных и надзорных мероприятий, проводимых в отношении малого бизнеса; противодействие легализации (отмыванию) денежных средств или иного имущества, приобретенных преступным путем; борьба с коррупцией.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На уровне муниципальной власти,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 правоохранительных органов, общественных организаций,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Исходя из положений вышеуказанных документов и нормативных правовых актов сформулирована цель муниципальной программы.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Основной целью Программы является обеспечение правопорядка на территории Дружненского сельсовета Курчатовского района Курской области.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Для достижения цели Программы предусматривается решение следующих задач:</w:t>
      </w:r>
    </w:p>
    <w:p w:rsidR="00491782" w:rsidRPr="003E76D5" w:rsidRDefault="00491782" w:rsidP="00491782">
      <w:pPr>
        <w:autoSpaceDE w:val="0"/>
        <w:ind w:firstLine="709"/>
        <w:jc w:val="both"/>
        <w:rPr>
          <w:rFonts w:ascii="Arial" w:hAnsi="Arial" w:cs="Arial"/>
          <w:color w:val="2D2D2D"/>
          <w:spacing w:val="2"/>
          <w:sz w:val="24"/>
          <w:szCs w:val="24"/>
        </w:rPr>
      </w:pPr>
      <w:r w:rsidRPr="003E76D5">
        <w:rPr>
          <w:rFonts w:ascii="Arial" w:hAnsi="Arial" w:cs="Arial"/>
          <w:sz w:val="24"/>
          <w:szCs w:val="24"/>
        </w:rPr>
        <w:t xml:space="preserve"> </w:t>
      </w:r>
      <w:r w:rsidRPr="003E76D5">
        <w:rPr>
          <w:rFonts w:ascii="Arial" w:hAnsi="Arial" w:cs="Arial"/>
          <w:color w:val="2D2D2D"/>
          <w:spacing w:val="2"/>
          <w:sz w:val="24"/>
          <w:szCs w:val="24"/>
        </w:rPr>
        <w:t>- снижение уровня правонарушений в жилом секторе, на улицах и в общественных местах;</w:t>
      </w:r>
    </w:p>
    <w:p w:rsidR="00491782" w:rsidRPr="003E76D5" w:rsidRDefault="00491782" w:rsidP="00491782">
      <w:pPr>
        <w:pStyle w:val="14"/>
        <w:ind w:firstLine="709"/>
        <w:rPr>
          <w:rFonts w:ascii="Arial" w:hAnsi="Arial" w:cs="Arial"/>
          <w:color w:val="2D2D2D"/>
          <w:spacing w:val="2"/>
          <w:sz w:val="24"/>
          <w:szCs w:val="24"/>
        </w:rPr>
      </w:pPr>
      <w:r w:rsidRPr="003E76D5">
        <w:rPr>
          <w:rFonts w:ascii="Arial" w:hAnsi="Arial" w:cs="Arial"/>
          <w:color w:val="2D2D2D"/>
          <w:spacing w:val="2"/>
          <w:sz w:val="24"/>
          <w:szCs w:val="24"/>
        </w:rPr>
        <w:t>- усиление социальной профилактики правонарушений среди несовершеннолетних;</w:t>
      </w:r>
    </w:p>
    <w:p w:rsidR="00491782" w:rsidRPr="003E76D5" w:rsidRDefault="00491782" w:rsidP="00491782">
      <w:pPr>
        <w:pStyle w:val="14"/>
        <w:ind w:firstLine="709"/>
        <w:rPr>
          <w:rFonts w:ascii="Arial" w:hAnsi="Arial" w:cs="Arial"/>
          <w:color w:val="2D2D2D"/>
          <w:spacing w:val="2"/>
          <w:sz w:val="24"/>
          <w:szCs w:val="24"/>
        </w:rPr>
      </w:pPr>
      <w:r w:rsidRPr="003E76D5">
        <w:rPr>
          <w:rFonts w:ascii="Arial" w:hAnsi="Arial" w:cs="Arial"/>
          <w:color w:val="2D2D2D"/>
          <w:spacing w:val="2"/>
          <w:sz w:val="24"/>
          <w:szCs w:val="24"/>
        </w:rPr>
        <w:t xml:space="preserve"> - усиление борьбы с коррупционными проявлениями;</w:t>
      </w:r>
    </w:p>
    <w:p w:rsidR="00491782" w:rsidRPr="003E76D5" w:rsidRDefault="00491782" w:rsidP="00491782">
      <w:pPr>
        <w:pStyle w:val="14"/>
        <w:ind w:firstLine="709"/>
        <w:rPr>
          <w:rFonts w:ascii="Arial" w:hAnsi="Arial" w:cs="Arial"/>
          <w:color w:val="2D2D2D"/>
          <w:spacing w:val="2"/>
          <w:sz w:val="24"/>
          <w:szCs w:val="24"/>
        </w:rPr>
      </w:pPr>
      <w:r w:rsidRPr="003E76D5">
        <w:rPr>
          <w:rFonts w:ascii="Arial" w:hAnsi="Arial" w:cs="Arial"/>
          <w:color w:val="2D2D2D"/>
          <w:spacing w:val="2"/>
          <w:sz w:val="24"/>
          <w:szCs w:val="24"/>
        </w:rPr>
        <w:t>- противодействие терроризму и экстремизму, содействие повышению культуры толерантного поведения в обществе;</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color w:val="2D2D2D"/>
          <w:spacing w:val="2"/>
          <w:sz w:val="24"/>
          <w:szCs w:val="24"/>
        </w:rPr>
        <w:t>- формирование позитивного общественного мнения о работе правоохранительных органов.</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Важным результатом реализации муниципальной программы должно стать снижение правонарушений и преступлений на территории Дружненского сельсовета  Курчатовского района Курской области.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Экономическим эффектом реализации муниципальной программы является минимизация ущерба, причиненного преступной и иной противоправной деятельностью наносимого жизни и здоровью граждан, всем формам собственности.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 в том числе всей социально-экономической сферы.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Социальным эффектом реализации муниципальной программы является обеспечение достаточно высокого уровня защищенности жизни, здоровья, прав и свобод граждан, законных интересов общества от преступных и иных противоправных посягательств.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lastRenderedPageBreak/>
        <w:t>Основным критерием социальной эффективности, характеризующим ожидаемый вклад реализации муниципальной программы в социальное развитие Курчатовского района, является общественное мнение граждан о защищенности своих личных, имущественных и неимущественных прав и свобод, гарантированных Конституцией РФ, отражающее оценку населением деятельности органов местного самоуправления и правоохранительных органов.</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Срок реализации муниципальной  программы – 201</w:t>
      </w:r>
      <w:r w:rsidR="005F0024">
        <w:rPr>
          <w:rFonts w:ascii="Arial" w:hAnsi="Arial" w:cs="Arial"/>
          <w:sz w:val="24"/>
          <w:szCs w:val="24"/>
        </w:rPr>
        <w:t>9</w:t>
      </w:r>
      <w:r w:rsidRPr="003E76D5">
        <w:rPr>
          <w:rFonts w:ascii="Arial" w:hAnsi="Arial" w:cs="Arial"/>
          <w:sz w:val="24"/>
          <w:szCs w:val="24"/>
        </w:rPr>
        <w:t xml:space="preserve"> – 20</w:t>
      </w:r>
      <w:r w:rsidR="00C970EB">
        <w:rPr>
          <w:rFonts w:ascii="Arial" w:hAnsi="Arial" w:cs="Arial"/>
          <w:sz w:val="24"/>
          <w:szCs w:val="24"/>
        </w:rPr>
        <w:t>2</w:t>
      </w:r>
      <w:r w:rsidR="005F0024">
        <w:rPr>
          <w:rFonts w:ascii="Arial" w:hAnsi="Arial" w:cs="Arial"/>
          <w:sz w:val="24"/>
          <w:szCs w:val="24"/>
        </w:rPr>
        <w:t>1</w:t>
      </w:r>
      <w:r w:rsidRPr="003E76D5">
        <w:rPr>
          <w:rFonts w:ascii="Arial" w:hAnsi="Arial" w:cs="Arial"/>
          <w:sz w:val="24"/>
          <w:szCs w:val="24"/>
        </w:rPr>
        <w:t xml:space="preserve"> годы.</w:t>
      </w:r>
    </w:p>
    <w:p w:rsidR="00491782" w:rsidRPr="003E76D5" w:rsidRDefault="00491782" w:rsidP="00491782">
      <w:pPr>
        <w:rPr>
          <w:rFonts w:ascii="Arial" w:hAnsi="Arial" w:cs="Arial"/>
          <w:sz w:val="24"/>
          <w:szCs w:val="24"/>
        </w:rPr>
      </w:pPr>
    </w:p>
    <w:p w:rsidR="00491782" w:rsidRPr="003E76D5" w:rsidRDefault="00491782" w:rsidP="00491782">
      <w:pPr>
        <w:autoSpaceDE w:val="0"/>
        <w:jc w:val="center"/>
        <w:rPr>
          <w:rFonts w:ascii="Arial" w:hAnsi="Arial" w:cs="Arial"/>
          <w:sz w:val="24"/>
          <w:szCs w:val="24"/>
        </w:rPr>
      </w:pPr>
      <w:r w:rsidRPr="003E76D5">
        <w:rPr>
          <w:rFonts w:ascii="Arial" w:hAnsi="Arial" w:cs="Arial"/>
          <w:b/>
          <w:sz w:val="24"/>
          <w:szCs w:val="24"/>
        </w:rPr>
        <w:t>3. Сведения о показателях и индикаторах муниципальной программы</w:t>
      </w:r>
    </w:p>
    <w:p w:rsidR="00491782" w:rsidRPr="003E76D5" w:rsidRDefault="00491782" w:rsidP="00491782">
      <w:pPr>
        <w:pStyle w:val="a7"/>
        <w:ind w:left="0"/>
        <w:rPr>
          <w:rFonts w:cs="Arial"/>
          <w:sz w:val="24"/>
        </w:rPr>
      </w:pP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sz w:val="24"/>
          <w:szCs w:val="24"/>
        </w:rPr>
        <w:t>Основными показателями реализации муниципальной программы являются:</w:t>
      </w:r>
    </w:p>
    <w:p w:rsidR="00491782" w:rsidRPr="003E76D5" w:rsidRDefault="00491782" w:rsidP="00491782">
      <w:pPr>
        <w:pStyle w:val="formattext"/>
        <w:spacing w:before="0" w:after="0"/>
        <w:ind w:firstLine="709"/>
        <w:jc w:val="both"/>
        <w:textAlignment w:val="baseline"/>
        <w:rPr>
          <w:rFonts w:cs="Arial"/>
          <w:color w:val="2D2D2D"/>
          <w:sz w:val="24"/>
        </w:rPr>
      </w:pPr>
      <w:r w:rsidRPr="003E76D5">
        <w:rPr>
          <w:rFonts w:cs="Arial"/>
          <w:color w:val="2D2D2D"/>
          <w:sz w:val="24"/>
        </w:rPr>
        <w:t>- снижение количества преступлений, совершенных в общественных местах;</w:t>
      </w:r>
    </w:p>
    <w:p w:rsidR="00491782" w:rsidRPr="003E76D5" w:rsidRDefault="00491782" w:rsidP="00491782">
      <w:pPr>
        <w:pStyle w:val="formattext"/>
        <w:spacing w:before="0" w:after="0"/>
        <w:ind w:firstLine="709"/>
        <w:jc w:val="both"/>
        <w:textAlignment w:val="baseline"/>
        <w:rPr>
          <w:rFonts w:cs="Arial"/>
          <w:color w:val="2D2D2D"/>
          <w:sz w:val="24"/>
        </w:rPr>
      </w:pPr>
      <w:r w:rsidRPr="003E76D5">
        <w:rPr>
          <w:rFonts w:cs="Arial"/>
          <w:color w:val="2D2D2D"/>
          <w:sz w:val="24"/>
        </w:rPr>
        <w:t>-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снижение числа несовершеннолетних, совершивших преступления.</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увеличение числа лекций и бесед среди учащихся общеобразовательных</w:t>
      </w:r>
      <w:r w:rsidRPr="003E76D5">
        <w:rPr>
          <w:rStyle w:val="apple-converted-space"/>
          <w:rFonts w:ascii="Arial" w:hAnsi="Arial" w:cs="Arial"/>
          <w:color w:val="2D2D2D"/>
          <w:sz w:val="24"/>
          <w:szCs w:val="24"/>
        </w:rPr>
        <w:t xml:space="preserve"> </w:t>
      </w:r>
      <w:r w:rsidRPr="003E76D5">
        <w:rPr>
          <w:rFonts w:ascii="Arial" w:hAnsi="Arial" w:cs="Arial"/>
          <w:color w:val="2D2D2D"/>
          <w:sz w:val="24"/>
          <w:szCs w:val="24"/>
        </w:rPr>
        <w:t>учреждений.</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увеличение числа публикаций в СМИ о деятельности органов и учреждений профилактики по вопросам</w:t>
      </w:r>
      <w:r w:rsidRPr="003E76D5">
        <w:rPr>
          <w:rStyle w:val="apple-converted-space"/>
          <w:rFonts w:ascii="Arial" w:hAnsi="Arial" w:cs="Arial"/>
          <w:color w:val="2D2D2D"/>
          <w:sz w:val="24"/>
          <w:szCs w:val="24"/>
        </w:rPr>
        <w:t> </w:t>
      </w:r>
      <w:r w:rsidRPr="003E76D5">
        <w:rPr>
          <w:rFonts w:ascii="Arial" w:hAnsi="Arial" w:cs="Arial"/>
          <w:color w:val="2D2D2D"/>
          <w:sz w:val="24"/>
          <w:szCs w:val="24"/>
        </w:rPr>
        <w:t>безнадзорности и правонарушений несовершеннолетних.</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снижение числа выявленных лиц, совершивших преступления коррупционной направленности.</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увеличение количества публикаций в СМИ по вопросам противодействия коррупции.</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снижение доли обследованных объектов с массовым пребыванием людей, не отвечающих требованиям антитеррористической защищенности, в общем количестве обследованных объектов;</w:t>
      </w:r>
    </w:p>
    <w:p w:rsidR="00491782" w:rsidRPr="003E76D5" w:rsidRDefault="00491782" w:rsidP="00491782">
      <w:pPr>
        <w:pStyle w:val="14"/>
        <w:tabs>
          <w:tab w:val="left" w:pos="851"/>
          <w:tab w:val="left" w:pos="993"/>
        </w:tabs>
        <w:ind w:firstLine="709"/>
        <w:rPr>
          <w:rFonts w:ascii="Arial" w:hAnsi="Arial" w:cs="Arial"/>
          <w:color w:val="2D2D2D"/>
          <w:sz w:val="24"/>
          <w:szCs w:val="24"/>
        </w:rPr>
      </w:pPr>
      <w:r w:rsidRPr="003E76D5">
        <w:rPr>
          <w:rFonts w:ascii="Arial" w:hAnsi="Arial" w:cs="Arial"/>
          <w:color w:val="2D2D2D"/>
          <w:sz w:val="24"/>
          <w:szCs w:val="24"/>
        </w:rPr>
        <w:t>- увеличение количества разъяснительных бесед по противодействию экстремизму в общеобразовательных учреждениях.</w:t>
      </w:r>
    </w:p>
    <w:p w:rsidR="00491782" w:rsidRPr="003E76D5" w:rsidRDefault="00491782" w:rsidP="00491782">
      <w:pPr>
        <w:pStyle w:val="14"/>
        <w:tabs>
          <w:tab w:val="left" w:pos="851"/>
          <w:tab w:val="left" w:pos="993"/>
        </w:tabs>
        <w:ind w:firstLine="709"/>
        <w:rPr>
          <w:rFonts w:ascii="Arial" w:hAnsi="Arial" w:cs="Arial"/>
          <w:sz w:val="24"/>
          <w:szCs w:val="24"/>
        </w:rPr>
      </w:pPr>
      <w:r w:rsidRPr="003E76D5">
        <w:rPr>
          <w:rFonts w:ascii="Arial" w:hAnsi="Arial" w:cs="Arial"/>
          <w:color w:val="2D2D2D"/>
          <w:sz w:val="24"/>
          <w:szCs w:val="24"/>
        </w:rPr>
        <w:t>- увеличение доли респондентов, удовлетворительно оценивающих деятельность МО МВД России «Курчатовский».</w:t>
      </w:r>
    </w:p>
    <w:p w:rsidR="00491782" w:rsidRPr="003E76D5" w:rsidRDefault="00491782" w:rsidP="00491782">
      <w:pPr>
        <w:pStyle w:val="14"/>
        <w:tabs>
          <w:tab w:val="left" w:pos="851"/>
          <w:tab w:val="left" w:pos="993"/>
        </w:tabs>
        <w:ind w:firstLine="709"/>
        <w:rPr>
          <w:rFonts w:ascii="Arial" w:hAnsi="Arial" w:cs="Arial"/>
          <w:sz w:val="24"/>
          <w:szCs w:val="24"/>
        </w:rPr>
      </w:pPr>
      <w:r w:rsidRPr="003E76D5">
        <w:rPr>
          <w:rFonts w:ascii="Arial" w:hAnsi="Arial" w:cs="Arial"/>
          <w:sz w:val="24"/>
          <w:szCs w:val="24"/>
        </w:rPr>
        <w:t>Сведения о показателях (индикаторах) муниципальной программы, включенных в нее подпрограмм, а также их значениях приведены в таблице  1 (приложение № 1).</w:t>
      </w:r>
    </w:p>
    <w:p w:rsidR="00491782" w:rsidRPr="003E76D5" w:rsidRDefault="00491782" w:rsidP="00491782">
      <w:pPr>
        <w:pStyle w:val="14"/>
        <w:tabs>
          <w:tab w:val="left" w:pos="851"/>
          <w:tab w:val="left" w:pos="993"/>
        </w:tabs>
        <w:ind w:firstLine="709"/>
        <w:rPr>
          <w:rFonts w:ascii="Arial" w:hAnsi="Arial" w:cs="Arial"/>
          <w:sz w:val="24"/>
          <w:szCs w:val="24"/>
        </w:rPr>
      </w:pPr>
      <w:r w:rsidRPr="003E76D5">
        <w:rPr>
          <w:rFonts w:ascii="Arial" w:hAnsi="Arial" w:cs="Arial"/>
          <w:sz w:val="24"/>
          <w:szCs w:val="24"/>
        </w:rPr>
        <w:t xml:space="preserve">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 В этой связи плановые значения показателей рассматриваются в первую очередь как целевые ориентиры реализации муниципальной программы. </w:t>
      </w:r>
    </w:p>
    <w:p w:rsidR="00491782" w:rsidRPr="003E76D5" w:rsidRDefault="00491782" w:rsidP="00491782">
      <w:pPr>
        <w:pStyle w:val="a7"/>
        <w:ind w:left="0"/>
        <w:rPr>
          <w:rFonts w:cs="Arial"/>
          <w:sz w:val="24"/>
        </w:rPr>
      </w:pPr>
    </w:p>
    <w:p w:rsidR="00491782" w:rsidRPr="003E76D5" w:rsidRDefault="00491782" w:rsidP="00491782">
      <w:pPr>
        <w:autoSpaceDE w:val="0"/>
        <w:jc w:val="center"/>
        <w:rPr>
          <w:rFonts w:ascii="Arial" w:hAnsi="Arial" w:cs="Arial"/>
          <w:b/>
          <w:sz w:val="24"/>
          <w:szCs w:val="24"/>
        </w:rPr>
      </w:pPr>
      <w:r w:rsidRPr="003E76D5">
        <w:rPr>
          <w:rFonts w:ascii="Arial" w:hAnsi="Arial" w:cs="Arial"/>
          <w:b/>
          <w:sz w:val="24"/>
          <w:szCs w:val="24"/>
        </w:rPr>
        <w:t>4. Обобщенная характеристика основных мероприятий муниципальной программы и ее подпрограмм</w:t>
      </w:r>
    </w:p>
    <w:p w:rsidR="00491782" w:rsidRPr="003E76D5" w:rsidRDefault="00491782" w:rsidP="00491782">
      <w:pPr>
        <w:pStyle w:val="formattext"/>
        <w:shd w:val="clear" w:color="auto" w:fill="FFFFFF"/>
        <w:spacing w:before="0" w:after="0"/>
        <w:textAlignment w:val="baseline"/>
        <w:rPr>
          <w:rFonts w:cs="Arial"/>
          <w:b/>
          <w:sz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lastRenderedPageBreak/>
        <w:t>В рамках муниципальной программы реализуются мероприятия входящих в  состав муниципальной программы подпрограммы:</w:t>
      </w:r>
    </w:p>
    <w:p w:rsidR="00491782" w:rsidRPr="003E76D5" w:rsidRDefault="00491782" w:rsidP="00491782">
      <w:pPr>
        <w:pStyle w:val="formattext"/>
        <w:spacing w:before="0" w:after="0"/>
        <w:ind w:firstLine="709"/>
        <w:jc w:val="both"/>
        <w:textAlignment w:val="baseline"/>
        <w:rPr>
          <w:rFonts w:cs="Arial"/>
          <w:sz w:val="24"/>
        </w:rPr>
      </w:pPr>
      <w:r w:rsidRPr="003E76D5">
        <w:rPr>
          <w:rFonts w:cs="Arial"/>
          <w:sz w:val="24"/>
        </w:rPr>
        <w:t xml:space="preserve">- «Обеспечение правопорядка на территории муниципального района «Курчатовский район» муниципальной программы Курчатовского района Курской области «Профилактика правонарушений» </w:t>
      </w:r>
      <w:r w:rsidRPr="003E76D5">
        <w:rPr>
          <w:rFonts w:cs="Arial"/>
          <w:color w:val="2D2D2D"/>
          <w:sz w:val="24"/>
        </w:rPr>
        <w:t>на 201</w:t>
      </w:r>
      <w:r w:rsidR="005F0024">
        <w:rPr>
          <w:rFonts w:cs="Arial"/>
          <w:color w:val="2D2D2D"/>
          <w:sz w:val="24"/>
        </w:rPr>
        <w:t>9</w:t>
      </w:r>
      <w:r w:rsidRPr="003E76D5">
        <w:rPr>
          <w:rFonts w:cs="Arial"/>
          <w:color w:val="2D2D2D"/>
          <w:sz w:val="24"/>
        </w:rPr>
        <w:t>-20</w:t>
      </w:r>
      <w:r w:rsidR="005F0024">
        <w:rPr>
          <w:rFonts w:cs="Arial"/>
          <w:color w:val="2D2D2D"/>
          <w:sz w:val="24"/>
        </w:rPr>
        <w:t>21</w:t>
      </w:r>
      <w:r w:rsidRPr="003E76D5">
        <w:rPr>
          <w:rFonts w:cs="Arial"/>
          <w:color w:val="2D2D2D"/>
          <w:sz w:val="24"/>
        </w:rPr>
        <w:t xml:space="preserve"> годы.</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В рамках муниципальной программы ведомственные целевые программы не реализуются.</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Подпрограмма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 «Обеспечение правопорядка на территории Дружненского сельсовета Курчатовского района Курской области муниципальной программы Дружненского сельсовета Курчатовского района Курской области «Профилактика правонарушений»</w:t>
      </w:r>
      <w:r w:rsidRPr="003E76D5">
        <w:rPr>
          <w:rFonts w:ascii="Arial" w:hAnsi="Arial" w:cs="Arial"/>
          <w:color w:val="2D2D2D"/>
          <w:sz w:val="24"/>
          <w:szCs w:val="24"/>
        </w:rPr>
        <w:t xml:space="preserve"> на 201</w:t>
      </w:r>
      <w:r w:rsidR="005F0024">
        <w:rPr>
          <w:rFonts w:ascii="Arial" w:hAnsi="Arial" w:cs="Arial"/>
          <w:color w:val="2D2D2D"/>
          <w:sz w:val="24"/>
          <w:szCs w:val="24"/>
        </w:rPr>
        <w:t>9</w:t>
      </w:r>
      <w:r w:rsidRPr="003E76D5">
        <w:rPr>
          <w:rFonts w:ascii="Arial" w:hAnsi="Arial" w:cs="Arial"/>
          <w:color w:val="2D2D2D"/>
          <w:sz w:val="24"/>
          <w:szCs w:val="24"/>
        </w:rPr>
        <w:t>-20</w:t>
      </w:r>
      <w:r w:rsidR="00B34A4F">
        <w:rPr>
          <w:rFonts w:ascii="Arial" w:hAnsi="Arial" w:cs="Arial"/>
          <w:color w:val="2D2D2D"/>
          <w:sz w:val="24"/>
          <w:szCs w:val="24"/>
        </w:rPr>
        <w:t>2</w:t>
      </w:r>
      <w:r w:rsidR="005F0024">
        <w:rPr>
          <w:rFonts w:ascii="Arial" w:hAnsi="Arial" w:cs="Arial"/>
          <w:color w:val="2D2D2D"/>
          <w:sz w:val="24"/>
          <w:szCs w:val="24"/>
        </w:rPr>
        <w:t>1</w:t>
      </w:r>
      <w:r w:rsidRPr="003E76D5">
        <w:rPr>
          <w:rFonts w:ascii="Arial" w:hAnsi="Arial" w:cs="Arial"/>
          <w:color w:val="2D2D2D"/>
          <w:sz w:val="24"/>
          <w:szCs w:val="24"/>
        </w:rPr>
        <w:t xml:space="preserve"> годы</w:t>
      </w:r>
      <w:r w:rsidRPr="003E76D5">
        <w:rPr>
          <w:rFonts w:ascii="Arial" w:hAnsi="Arial" w:cs="Arial"/>
          <w:sz w:val="24"/>
          <w:szCs w:val="24"/>
        </w:rPr>
        <w:t xml:space="preserve">.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Для решения задач подпрограммы Обеспечение правопорядка на территории Дружненского сельсовета Курчатовского района Курской области муниципальной программы Дружненского сельсовета Курчатовского района Курской области «Профилактика правонарушений»</w:t>
      </w:r>
      <w:r w:rsidRPr="003E76D5">
        <w:rPr>
          <w:rFonts w:ascii="Arial" w:hAnsi="Arial" w:cs="Arial"/>
          <w:color w:val="2D2D2D"/>
          <w:sz w:val="24"/>
          <w:szCs w:val="24"/>
        </w:rPr>
        <w:t xml:space="preserve"> на 201</w:t>
      </w:r>
      <w:r w:rsidR="005F0024">
        <w:rPr>
          <w:rFonts w:ascii="Arial" w:hAnsi="Arial" w:cs="Arial"/>
          <w:color w:val="2D2D2D"/>
          <w:sz w:val="24"/>
          <w:szCs w:val="24"/>
        </w:rPr>
        <w:t>9</w:t>
      </w:r>
      <w:r w:rsidRPr="003E76D5">
        <w:rPr>
          <w:rFonts w:ascii="Arial" w:hAnsi="Arial" w:cs="Arial"/>
          <w:color w:val="2D2D2D"/>
          <w:sz w:val="24"/>
          <w:szCs w:val="24"/>
        </w:rPr>
        <w:t>-20</w:t>
      </w:r>
      <w:r w:rsidR="00B34A4F">
        <w:rPr>
          <w:rFonts w:ascii="Arial" w:hAnsi="Arial" w:cs="Arial"/>
          <w:color w:val="2D2D2D"/>
          <w:sz w:val="24"/>
          <w:szCs w:val="24"/>
        </w:rPr>
        <w:t>2</w:t>
      </w:r>
      <w:r w:rsidR="005F0024">
        <w:rPr>
          <w:rFonts w:ascii="Arial" w:hAnsi="Arial" w:cs="Arial"/>
          <w:color w:val="2D2D2D"/>
          <w:sz w:val="24"/>
          <w:szCs w:val="24"/>
        </w:rPr>
        <w:t>1</w:t>
      </w:r>
      <w:r w:rsidRPr="003E76D5">
        <w:rPr>
          <w:rFonts w:ascii="Arial" w:hAnsi="Arial" w:cs="Arial"/>
          <w:color w:val="2D2D2D"/>
          <w:sz w:val="24"/>
          <w:szCs w:val="24"/>
        </w:rPr>
        <w:t xml:space="preserve"> годы</w:t>
      </w:r>
      <w:r w:rsidRPr="003E76D5">
        <w:rPr>
          <w:rFonts w:ascii="Arial" w:hAnsi="Arial" w:cs="Arial"/>
          <w:sz w:val="24"/>
          <w:szCs w:val="24"/>
        </w:rPr>
        <w:t xml:space="preserve"> разработаны следующие мероприятия:</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повышение правовой грам</w:t>
      </w:r>
      <w:r w:rsidR="00B34A4F">
        <w:rPr>
          <w:rFonts w:ascii="Arial" w:hAnsi="Arial" w:cs="Arial"/>
          <w:sz w:val="24"/>
          <w:szCs w:val="24"/>
        </w:rPr>
        <w:t>ма</w:t>
      </w:r>
      <w:r w:rsidRPr="003E76D5">
        <w:rPr>
          <w:rFonts w:ascii="Arial" w:hAnsi="Arial" w:cs="Arial"/>
          <w:sz w:val="24"/>
          <w:szCs w:val="24"/>
        </w:rPr>
        <w:t>тности населения района с целью предупреждения противоправного поведения граждан;</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-мероприятия по организации работы ДНД;</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подготовка и размещение в электронных средствах массовой информации социальной рекламы антинаркотической направленности;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-освещение в районной газете «Слово»  вопросов антинаркотической направленности и правовой грамотности;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проведение на постоянной основе в учебных заведениях работы по профилактике наркомании, дивиантного поведения несовершеннолетних, в том числе с привлечением сотрудников МО МВД России «Курчатовский»;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-проведение ежегодных мероприятий ко «Дню борьбы со СПИДом» и «Дню борьбы с наркоманией «Мы выбираем жизнь!»;</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-организация и проведение антинаркотических спортивных массовых мероприятий  среди учащихся образовательных учреждений под девизом «Физическая культура и спорт – наш путь к успеху», «Спорт – против наркотиков».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проведение ежегодной акции «Скажи наркотикам НЕТ!» в школах Дружненского сельсовета Курчатовского района Курской области;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-проведение круглого стола «Работа образовательных учреждений по профилактике здорового образа жизни»;</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lastRenderedPageBreak/>
        <w:t>-проведение уроков по физическому воспитанию в образовательных учреждениях под девизом «Физическая культура против наркотиков»;</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-проведение на территории Дружненского сельсовета Курчатовского района оперативно-профилактической операции «Мак»; акции «Сообщи, где торгуют смертью»;</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организация работы антинаркотической комиссии Дружненского сельсовета Курчатовского района Курской области.</w:t>
      </w:r>
    </w:p>
    <w:p w:rsidR="00491782" w:rsidRPr="003E76D5" w:rsidRDefault="00491782" w:rsidP="00491782">
      <w:pPr>
        <w:pStyle w:val="formattext"/>
        <w:shd w:val="clear" w:color="auto" w:fill="FFFFFF"/>
        <w:spacing w:before="0" w:after="0"/>
        <w:jc w:val="both"/>
        <w:textAlignment w:val="baseline"/>
        <w:rPr>
          <w:rFonts w:cs="Arial"/>
          <w:b/>
          <w:sz w:val="24"/>
        </w:rPr>
      </w:pPr>
    </w:p>
    <w:p w:rsidR="00491782" w:rsidRPr="003E76D5" w:rsidRDefault="00491782" w:rsidP="00491782">
      <w:pPr>
        <w:autoSpaceDE w:val="0"/>
        <w:jc w:val="center"/>
        <w:rPr>
          <w:rFonts w:ascii="Arial" w:hAnsi="Arial" w:cs="Arial"/>
          <w:b/>
          <w:sz w:val="24"/>
          <w:szCs w:val="24"/>
        </w:rPr>
      </w:pPr>
      <w:r w:rsidRPr="003E76D5">
        <w:rPr>
          <w:rFonts w:ascii="Arial" w:hAnsi="Arial" w:cs="Arial"/>
          <w:b/>
          <w:sz w:val="24"/>
          <w:szCs w:val="24"/>
        </w:rPr>
        <w:t>5. Обобщенная характеристика мер муниципального регулирования</w:t>
      </w:r>
    </w:p>
    <w:p w:rsidR="00491782" w:rsidRPr="003E76D5" w:rsidRDefault="00491782" w:rsidP="00491782">
      <w:pPr>
        <w:autoSpaceDE w:val="0"/>
        <w:jc w:val="center"/>
        <w:rPr>
          <w:rFonts w:ascii="Arial" w:hAnsi="Arial" w:cs="Arial"/>
          <w:b/>
          <w:sz w:val="24"/>
          <w:szCs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Налоговые, тарифные и кредитные меры муниципального реагирования в рамках реализации муниципальной программы не предусматриваются.</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Реализация мероприятий программы предусматривает применение комплекса экономических, организационных, нормативных правовых мер:</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программных мероприятий на текущий год и бюджетных заявок на их финансирование;</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проектной и рабочей документации по реализации мероприятий подпрограмм, размещения заказов на поставки товаров, выполнение работ, оказание услуг для муниципальных нужд;</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контроль за ходом реализации мероприятий.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Размещения заказов на поставки товаров, выполнение работ, оказание услуг для муниципальных нужд будут осуществляться в соответствии с требованиями Федерального законодательства. Порядок расчетов за выполненные работы будет определяться контрактом (договором) на выполнение подрядных работ, заключаемым в установленном действующим законодательством порядке.</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Заказчики координаторы ежегодно, при формировании муниципального бюджета Дружненского сельсовета Курчатовского района на очередной финансовый год, уточняют объемы финансовых средств, необходимых для их реализации.</w:t>
      </w:r>
    </w:p>
    <w:p w:rsidR="00491782" w:rsidRPr="003E76D5" w:rsidRDefault="00491782" w:rsidP="00491782">
      <w:pPr>
        <w:autoSpaceDE w:val="0"/>
        <w:ind w:firstLine="709"/>
        <w:jc w:val="both"/>
        <w:rPr>
          <w:rFonts w:ascii="Arial" w:hAnsi="Arial" w:cs="Arial"/>
          <w:sz w:val="24"/>
          <w:szCs w:val="24"/>
        </w:rPr>
      </w:pPr>
    </w:p>
    <w:p w:rsidR="00491782" w:rsidRPr="003E76D5" w:rsidRDefault="00491782" w:rsidP="00491782">
      <w:pPr>
        <w:autoSpaceDE w:val="0"/>
        <w:jc w:val="center"/>
        <w:rPr>
          <w:rFonts w:ascii="Arial" w:hAnsi="Arial" w:cs="Arial"/>
          <w:b/>
          <w:sz w:val="24"/>
          <w:szCs w:val="24"/>
        </w:rPr>
      </w:pPr>
      <w:r w:rsidRPr="003E76D5">
        <w:rPr>
          <w:rFonts w:ascii="Arial" w:hAnsi="Arial" w:cs="Arial"/>
          <w:b/>
          <w:sz w:val="24"/>
          <w:szCs w:val="24"/>
        </w:rPr>
        <w:t xml:space="preserve">6. Прогноз сводных показателей муниципальных заданий по этапам реализации муниципальной программы (при оказании муниципальными </w:t>
      </w:r>
      <w:r w:rsidRPr="003E76D5">
        <w:rPr>
          <w:rFonts w:ascii="Arial" w:hAnsi="Arial" w:cs="Arial"/>
          <w:b/>
          <w:sz w:val="24"/>
          <w:szCs w:val="24"/>
        </w:rPr>
        <w:lastRenderedPageBreak/>
        <w:t>учреждениями муниципальных услуг (работ) в рамках муниципальной программы)</w:t>
      </w:r>
    </w:p>
    <w:p w:rsidR="00491782" w:rsidRPr="003E76D5" w:rsidRDefault="00491782" w:rsidP="00491782">
      <w:pPr>
        <w:autoSpaceDE w:val="0"/>
        <w:jc w:val="center"/>
        <w:rPr>
          <w:rFonts w:ascii="Arial" w:hAnsi="Arial" w:cs="Arial"/>
          <w:b/>
          <w:sz w:val="24"/>
          <w:szCs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Прогноз сводных показателей муниципальных заданий по этапам реализации муниципальной программы не предусматривается.</w:t>
      </w:r>
    </w:p>
    <w:p w:rsidR="00491782" w:rsidRPr="003E76D5" w:rsidRDefault="00491782" w:rsidP="00491782">
      <w:pPr>
        <w:autoSpaceDE w:val="0"/>
        <w:jc w:val="both"/>
        <w:rPr>
          <w:rFonts w:ascii="Arial" w:hAnsi="Arial" w:cs="Arial"/>
          <w:sz w:val="24"/>
          <w:szCs w:val="24"/>
        </w:rPr>
      </w:pPr>
    </w:p>
    <w:p w:rsidR="00491782" w:rsidRPr="003E76D5" w:rsidRDefault="00491782" w:rsidP="00491782">
      <w:pPr>
        <w:autoSpaceDE w:val="0"/>
        <w:spacing w:before="195" w:after="195"/>
        <w:jc w:val="center"/>
        <w:rPr>
          <w:rFonts w:ascii="Arial" w:eastAsia="Arial CYR" w:hAnsi="Arial" w:cs="Arial"/>
          <w:color w:val="292D24"/>
          <w:sz w:val="24"/>
          <w:szCs w:val="24"/>
        </w:rPr>
      </w:pPr>
      <w:r w:rsidRPr="003E76D5">
        <w:rPr>
          <w:rFonts w:ascii="Arial" w:eastAsia="Arial" w:hAnsi="Arial" w:cs="Arial"/>
          <w:b/>
          <w:bCs/>
          <w:color w:val="292D24"/>
          <w:sz w:val="24"/>
          <w:szCs w:val="24"/>
        </w:rPr>
        <w:t xml:space="preserve">7. </w:t>
      </w:r>
      <w:r w:rsidRPr="003E76D5">
        <w:rPr>
          <w:rFonts w:ascii="Arial" w:eastAsia="Arial CYR" w:hAnsi="Arial" w:cs="Arial"/>
          <w:b/>
          <w:bCs/>
          <w:color w:val="292D24"/>
          <w:sz w:val="24"/>
          <w:szCs w:val="24"/>
        </w:rPr>
        <w:t>Характеристика основных мероприятий, реализуемых муниципальным образованием</w:t>
      </w:r>
    </w:p>
    <w:p w:rsidR="00491782" w:rsidRPr="003E76D5" w:rsidRDefault="00491782" w:rsidP="00491782">
      <w:pPr>
        <w:autoSpaceDE w:val="0"/>
        <w:spacing w:before="195" w:after="195"/>
        <w:ind w:firstLine="851"/>
        <w:jc w:val="both"/>
        <w:rPr>
          <w:rFonts w:ascii="Arial" w:eastAsia="SimSun" w:hAnsi="Arial" w:cs="Arial"/>
          <w:sz w:val="24"/>
          <w:szCs w:val="24"/>
        </w:rPr>
      </w:pPr>
      <w:r w:rsidRPr="003E76D5">
        <w:rPr>
          <w:rFonts w:ascii="Arial" w:eastAsia="Arial CYR" w:hAnsi="Arial" w:cs="Arial"/>
          <w:color w:val="292D24"/>
          <w:sz w:val="24"/>
          <w:szCs w:val="24"/>
        </w:rPr>
        <w:t>Программа реализуется Администрацией Дружненского сельсовета Курчатовского района Курской области.</w:t>
      </w:r>
    </w:p>
    <w:p w:rsidR="00491782" w:rsidRPr="003E76D5" w:rsidRDefault="00491782" w:rsidP="00491782">
      <w:pPr>
        <w:autoSpaceDE w:val="0"/>
        <w:jc w:val="center"/>
        <w:rPr>
          <w:rFonts w:ascii="Arial" w:hAnsi="Arial" w:cs="Arial"/>
          <w:sz w:val="24"/>
          <w:szCs w:val="24"/>
        </w:rPr>
      </w:pPr>
    </w:p>
    <w:p w:rsidR="00491782" w:rsidRPr="003E76D5" w:rsidRDefault="00491782" w:rsidP="00491782">
      <w:pPr>
        <w:autoSpaceDE w:val="0"/>
        <w:jc w:val="center"/>
        <w:rPr>
          <w:rFonts w:ascii="Arial" w:hAnsi="Arial" w:cs="Arial"/>
          <w:b/>
          <w:sz w:val="24"/>
          <w:szCs w:val="24"/>
        </w:rPr>
      </w:pPr>
      <w:r w:rsidRPr="003E76D5">
        <w:rPr>
          <w:rFonts w:ascii="Arial" w:hAnsi="Arial" w:cs="Arial"/>
          <w:b/>
          <w:sz w:val="24"/>
          <w:szCs w:val="24"/>
        </w:rPr>
        <w:t>8.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491782" w:rsidRPr="003E76D5" w:rsidRDefault="00491782" w:rsidP="00491782">
      <w:pPr>
        <w:autoSpaceDE w:val="0"/>
        <w:jc w:val="center"/>
        <w:rPr>
          <w:rFonts w:ascii="Arial" w:hAnsi="Arial" w:cs="Arial"/>
          <w:b/>
          <w:sz w:val="24"/>
          <w:szCs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В рамках реализации основных мероприятий программы  предполагается участие следующих учреждений и организаций:</w:t>
      </w:r>
    </w:p>
    <w:p w:rsidR="00491782" w:rsidRPr="003E76D5" w:rsidRDefault="00491782" w:rsidP="00491782">
      <w:pPr>
        <w:autoSpaceDE w:val="0"/>
        <w:jc w:val="both"/>
        <w:rPr>
          <w:rFonts w:ascii="Arial" w:hAnsi="Arial" w:cs="Arial"/>
          <w:sz w:val="24"/>
          <w:szCs w:val="24"/>
        </w:rPr>
      </w:pPr>
      <w:r w:rsidRPr="003E76D5">
        <w:rPr>
          <w:rFonts w:ascii="Arial" w:hAnsi="Arial" w:cs="Arial"/>
          <w:sz w:val="24"/>
          <w:szCs w:val="24"/>
        </w:rPr>
        <w:t xml:space="preserve">          -МО МВД России «Курчатовский»; </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-ОГИБДД МО МВД России «Курчатовский»;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-ОБУЗ «Курчатовская ЦРБ»;</w:t>
      </w:r>
    </w:p>
    <w:p w:rsidR="00491782" w:rsidRPr="003E76D5" w:rsidRDefault="00491782" w:rsidP="00491782">
      <w:pPr>
        <w:autoSpaceDE w:val="0"/>
        <w:jc w:val="both"/>
        <w:rPr>
          <w:rFonts w:ascii="Arial" w:hAnsi="Arial" w:cs="Arial"/>
          <w:sz w:val="24"/>
          <w:szCs w:val="24"/>
        </w:rPr>
      </w:pPr>
    </w:p>
    <w:p w:rsidR="00491782" w:rsidRPr="003E76D5" w:rsidRDefault="00491782" w:rsidP="00491782">
      <w:pPr>
        <w:autoSpaceDE w:val="0"/>
        <w:jc w:val="center"/>
        <w:rPr>
          <w:rFonts w:ascii="Arial" w:hAnsi="Arial" w:cs="Arial"/>
          <w:sz w:val="24"/>
          <w:szCs w:val="24"/>
        </w:rPr>
      </w:pPr>
      <w:r w:rsidRPr="003E76D5">
        <w:rPr>
          <w:rFonts w:ascii="Arial" w:hAnsi="Arial" w:cs="Arial"/>
          <w:b/>
          <w:sz w:val="24"/>
          <w:szCs w:val="24"/>
        </w:rPr>
        <w:t>9. Обоснования выделения подпрограммы</w:t>
      </w:r>
    </w:p>
    <w:p w:rsidR="00491782" w:rsidRPr="003E76D5" w:rsidRDefault="00491782" w:rsidP="00491782">
      <w:pPr>
        <w:autoSpaceDE w:val="0"/>
        <w:jc w:val="both"/>
        <w:rPr>
          <w:rFonts w:ascii="Arial" w:hAnsi="Arial" w:cs="Arial"/>
          <w:sz w:val="24"/>
          <w:szCs w:val="24"/>
        </w:rPr>
      </w:pP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подпрограммы:</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«Обеспечение правопорядка на территории Дружненского сельсовета Курчатовского района Курской области муниципальной программы Дружненского сельсовета Курчатовского района Курской области «Профилактика правонарушений»</w:t>
      </w:r>
      <w:r w:rsidRPr="003E76D5">
        <w:rPr>
          <w:rFonts w:ascii="Arial" w:hAnsi="Arial" w:cs="Arial"/>
          <w:color w:val="2D2D2D"/>
          <w:sz w:val="24"/>
          <w:szCs w:val="24"/>
        </w:rPr>
        <w:t xml:space="preserve"> на 201</w:t>
      </w:r>
      <w:r w:rsidR="005F0024">
        <w:rPr>
          <w:rFonts w:ascii="Arial" w:hAnsi="Arial" w:cs="Arial"/>
          <w:color w:val="2D2D2D"/>
          <w:sz w:val="24"/>
          <w:szCs w:val="24"/>
        </w:rPr>
        <w:t>9</w:t>
      </w:r>
      <w:r w:rsidRPr="003E76D5">
        <w:rPr>
          <w:rFonts w:ascii="Arial" w:hAnsi="Arial" w:cs="Arial"/>
          <w:color w:val="2D2D2D"/>
          <w:sz w:val="24"/>
          <w:szCs w:val="24"/>
        </w:rPr>
        <w:t>-20</w:t>
      </w:r>
      <w:r w:rsidR="00B34A4F">
        <w:rPr>
          <w:rFonts w:ascii="Arial" w:hAnsi="Arial" w:cs="Arial"/>
          <w:color w:val="2D2D2D"/>
          <w:sz w:val="24"/>
          <w:szCs w:val="24"/>
        </w:rPr>
        <w:t>2</w:t>
      </w:r>
      <w:r w:rsidR="005F0024">
        <w:rPr>
          <w:rFonts w:ascii="Arial" w:hAnsi="Arial" w:cs="Arial"/>
          <w:color w:val="2D2D2D"/>
          <w:sz w:val="24"/>
          <w:szCs w:val="24"/>
        </w:rPr>
        <w:t>1</w:t>
      </w:r>
      <w:r w:rsidRPr="003E76D5">
        <w:rPr>
          <w:rFonts w:ascii="Arial" w:hAnsi="Arial" w:cs="Arial"/>
          <w:color w:val="2D2D2D"/>
          <w:sz w:val="24"/>
          <w:szCs w:val="24"/>
        </w:rPr>
        <w:t xml:space="preserve"> годы</w:t>
      </w:r>
      <w:r w:rsidRPr="003E76D5">
        <w:rPr>
          <w:rFonts w:ascii="Arial" w:hAnsi="Arial" w:cs="Arial"/>
          <w:sz w:val="24"/>
          <w:szCs w:val="24"/>
        </w:rPr>
        <w:t>.</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lastRenderedPageBreak/>
        <w:t>Подпрограмма имеют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w:t>
      </w:r>
    </w:p>
    <w:p w:rsidR="00491782" w:rsidRPr="003E76D5" w:rsidRDefault="00491782" w:rsidP="00491782">
      <w:pPr>
        <w:autoSpaceDE w:val="0"/>
        <w:ind w:firstLine="709"/>
        <w:jc w:val="both"/>
        <w:rPr>
          <w:rFonts w:ascii="Arial" w:hAnsi="Arial" w:cs="Arial"/>
          <w:sz w:val="24"/>
          <w:szCs w:val="24"/>
        </w:rPr>
      </w:pPr>
      <w:r w:rsidRPr="003E76D5">
        <w:rPr>
          <w:rFonts w:ascii="Arial" w:hAnsi="Arial" w:cs="Arial"/>
          <w:sz w:val="24"/>
          <w:szCs w:val="24"/>
        </w:rPr>
        <w:t xml:space="preserve"> Подпрограммой предусмотрены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491782" w:rsidRDefault="00491782" w:rsidP="00491782">
      <w:pPr>
        <w:autoSpaceDE w:val="0"/>
        <w:jc w:val="both"/>
        <w:rPr>
          <w:rFonts w:cs="Arial"/>
          <w:sz w:val="24"/>
        </w:rPr>
      </w:pPr>
    </w:p>
    <w:p w:rsidR="00491782" w:rsidRDefault="00491782" w:rsidP="00491782">
      <w:pPr>
        <w:autoSpaceDE w:val="0"/>
        <w:jc w:val="center"/>
        <w:rPr>
          <w:rFonts w:cs="Arial"/>
          <w:sz w:val="32"/>
          <w:szCs w:val="32"/>
        </w:rPr>
      </w:pPr>
      <w:r>
        <w:rPr>
          <w:rFonts w:cs="Arial"/>
          <w:b/>
          <w:sz w:val="32"/>
          <w:szCs w:val="32"/>
        </w:rPr>
        <w:t>10. Обоснование объема финансовых ресурсов, необходимых для реализации муниципальной программы</w:t>
      </w:r>
    </w:p>
    <w:p w:rsidR="00491782" w:rsidRDefault="00491782" w:rsidP="00491782">
      <w:pPr>
        <w:autoSpaceDE w:val="0"/>
        <w:jc w:val="both"/>
        <w:rPr>
          <w:rFonts w:cs="Arial"/>
          <w:sz w:val="32"/>
          <w:szCs w:val="32"/>
        </w:rPr>
      </w:pPr>
    </w:p>
    <w:p w:rsidR="00491782" w:rsidRPr="00C970EB" w:rsidRDefault="00491782" w:rsidP="00491782">
      <w:pPr>
        <w:autoSpaceDE w:val="0"/>
        <w:ind w:firstLine="709"/>
        <w:jc w:val="both"/>
        <w:rPr>
          <w:rFonts w:ascii="Arial" w:hAnsi="Arial" w:cs="Arial"/>
          <w:sz w:val="24"/>
          <w:szCs w:val="24"/>
        </w:rPr>
      </w:pPr>
      <w:r w:rsidRPr="00C970EB">
        <w:rPr>
          <w:rFonts w:ascii="Arial" w:hAnsi="Arial" w:cs="Arial"/>
          <w:sz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(подпрограммах) целей, их концентрации и целевому использованию.</w:t>
      </w:r>
    </w:p>
    <w:p w:rsidR="00491782" w:rsidRPr="00C970EB" w:rsidRDefault="00491782" w:rsidP="00491782">
      <w:pPr>
        <w:autoSpaceDE w:val="0"/>
        <w:ind w:firstLine="709"/>
        <w:jc w:val="both"/>
        <w:rPr>
          <w:rFonts w:ascii="Arial" w:hAnsi="Arial" w:cs="Arial"/>
          <w:sz w:val="24"/>
        </w:rPr>
      </w:pPr>
      <w:r w:rsidRPr="00C970EB">
        <w:rPr>
          <w:rFonts w:ascii="Arial" w:hAnsi="Arial" w:cs="Arial"/>
          <w:sz w:val="24"/>
        </w:rPr>
        <w:t>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w:t>
      </w:r>
    </w:p>
    <w:p w:rsidR="00491782" w:rsidRPr="00C970EB" w:rsidRDefault="00491782" w:rsidP="00491782">
      <w:pPr>
        <w:autoSpaceDE w:val="0"/>
        <w:ind w:firstLine="709"/>
        <w:jc w:val="both"/>
        <w:rPr>
          <w:rFonts w:ascii="Arial" w:hAnsi="Arial" w:cs="Arial"/>
          <w:sz w:val="20"/>
        </w:rPr>
      </w:pPr>
      <w:r w:rsidRPr="00C970EB">
        <w:rPr>
          <w:rFonts w:ascii="Arial" w:hAnsi="Arial" w:cs="Arial"/>
          <w:sz w:val="24"/>
        </w:rPr>
        <w:t>Ресурсное обеспечение реализации муниципальной программы представлено в таблице 3 (Приложение № 3) и подлежит ежегодному уточнению в рамках формирования проекта муниципального бюджета на очередной финансовый год и плановый период.</w:t>
      </w:r>
    </w:p>
    <w:p w:rsidR="00491782" w:rsidRPr="00C970EB" w:rsidRDefault="00491782" w:rsidP="00491782">
      <w:pPr>
        <w:autoSpaceDE w:val="0"/>
        <w:jc w:val="both"/>
        <w:rPr>
          <w:rFonts w:ascii="Arial" w:hAnsi="Arial" w:cs="Arial"/>
        </w:rPr>
      </w:pPr>
    </w:p>
    <w:p w:rsidR="00491782" w:rsidRDefault="00491782" w:rsidP="00491782">
      <w:pPr>
        <w:autoSpaceDE w:val="0"/>
        <w:jc w:val="center"/>
        <w:rPr>
          <w:rFonts w:cs="Arial"/>
        </w:rPr>
      </w:pPr>
      <w:r>
        <w:rPr>
          <w:rFonts w:cs="Arial"/>
          <w:b/>
          <w:sz w:val="32"/>
          <w:szCs w:val="32"/>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491782" w:rsidRDefault="00491782" w:rsidP="00491782">
      <w:pPr>
        <w:autoSpaceDE w:val="0"/>
        <w:jc w:val="both"/>
        <w:rPr>
          <w:rFonts w:cs="Arial"/>
        </w:rPr>
      </w:pPr>
    </w:p>
    <w:p w:rsidR="00491782" w:rsidRPr="00B34A4F" w:rsidRDefault="00491782" w:rsidP="00C970EB">
      <w:pPr>
        <w:rPr>
          <w:rFonts w:ascii="Arial" w:hAnsi="Arial" w:cs="Arial"/>
          <w:sz w:val="24"/>
          <w:szCs w:val="24"/>
        </w:rPr>
      </w:pPr>
      <w:r w:rsidRPr="00B34A4F">
        <w:rPr>
          <w:rFonts w:ascii="Arial" w:hAnsi="Arial" w:cs="Arial"/>
          <w:sz w:val="24"/>
          <w:szCs w:val="24"/>
        </w:rPr>
        <w:lastRenderedPageBreak/>
        <w:t>Невыполнение или неэффективное выполнение муниципальной программы возможно в случае реализации внутренних либо внешних рисков.</w:t>
      </w:r>
    </w:p>
    <w:p w:rsidR="00491782" w:rsidRPr="00B34A4F" w:rsidRDefault="00491782" w:rsidP="00C970EB">
      <w:pPr>
        <w:rPr>
          <w:rFonts w:ascii="Arial" w:hAnsi="Arial" w:cs="Arial"/>
          <w:sz w:val="24"/>
          <w:szCs w:val="24"/>
        </w:rPr>
      </w:pPr>
      <w:r w:rsidRPr="00B34A4F">
        <w:rPr>
          <w:rFonts w:ascii="Arial" w:hAnsi="Arial" w:cs="Arial"/>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 освоение выделенных денежных средств.</w:t>
      </w:r>
    </w:p>
    <w:p w:rsidR="00491782" w:rsidRPr="00B34A4F" w:rsidRDefault="00491782" w:rsidP="00C970EB">
      <w:pPr>
        <w:rPr>
          <w:rFonts w:ascii="Arial" w:hAnsi="Arial" w:cs="Arial"/>
          <w:sz w:val="24"/>
          <w:szCs w:val="24"/>
        </w:rPr>
      </w:pPr>
      <w:r w:rsidRPr="00B34A4F">
        <w:rPr>
          <w:rFonts w:ascii="Arial" w:hAnsi="Arial" w:cs="Arial"/>
          <w:sz w:val="24"/>
          <w:szCs w:val="24"/>
        </w:rPr>
        <w:t>Основными внешними рисками являются: нормативно-правовые, финансово-экономические и ресурсные (связанные с недостаточным финансированием реализации муниципальной программы), социально-экономические и специфические (появление новых способов совершения преступлений).</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w:t>
      </w:r>
    </w:p>
    <w:p w:rsidR="00491782" w:rsidRPr="00B34A4F" w:rsidRDefault="00491782" w:rsidP="00C970EB">
      <w:pPr>
        <w:rPr>
          <w:rFonts w:ascii="Arial" w:hAnsi="Arial" w:cs="Arial"/>
          <w:sz w:val="24"/>
          <w:szCs w:val="24"/>
        </w:rPr>
      </w:pPr>
      <w:r w:rsidRPr="00B34A4F">
        <w:rPr>
          <w:rFonts w:ascii="Arial" w:hAnsi="Arial" w:cs="Arial"/>
          <w:sz w:val="24"/>
          <w:szCs w:val="24"/>
        </w:rPr>
        <w:t>К рискам, неподдающимся управлению, относятся, в первую очередь, различные форс-мажорные обстоятельства.</w:t>
      </w:r>
    </w:p>
    <w:p w:rsidR="00491782" w:rsidRPr="00B34A4F" w:rsidRDefault="00491782" w:rsidP="00C970EB">
      <w:pPr>
        <w:rPr>
          <w:rFonts w:ascii="Arial" w:hAnsi="Arial" w:cs="Arial"/>
          <w:sz w:val="24"/>
          <w:szCs w:val="24"/>
        </w:rPr>
      </w:pPr>
      <w:r w:rsidRPr="00B34A4F">
        <w:rPr>
          <w:rFonts w:ascii="Arial" w:hAnsi="Arial" w:cs="Arial"/>
          <w:sz w:val="24"/>
          <w:szCs w:val="24"/>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491782" w:rsidRPr="00B34A4F" w:rsidRDefault="00491782" w:rsidP="00C970EB">
      <w:pPr>
        <w:rPr>
          <w:rFonts w:ascii="Arial" w:hAnsi="Arial" w:cs="Arial"/>
          <w:sz w:val="24"/>
          <w:szCs w:val="24"/>
        </w:rPr>
      </w:pPr>
      <w:r w:rsidRPr="00B34A4F">
        <w:rPr>
          <w:rFonts w:ascii="Arial" w:hAnsi="Arial" w:cs="Arial"/>
          <w:sz w:val="24"/>
          <w:szCs w:val="24"/>
        </w:rPr>
        <w:t>Внесение изменений в муниципальную программу осуществляется по инициативе ответственного исполнителя, ответственных соисполнителей,</w:t>
      </w:r>
      <w:r w:rsidR="005F0024">
        <w:rPr>
          <w:rFonts w:ascii="Arial" w:hAnsi="Arial" w:cs="Arial"/>
          <w:sz w:val="24"/>
          <w:szCs w:val="24"/>
        </w:rPr>
        <w:t xml:space="preserve"> </w:t>
      </w:r>
      <w:r w:rsidRPr="00B34A4F">
        <w:rPr>
          <w:rFonts w:ascii="Arial" w:hAnsi="Arial" w:cs="Arial"/>
          <w:sz w:val="24"/>
          <w:szCs w:val="24"/>
        </w:rPr>
        <w:t xml:space="preserve">  либо во исполнение поручений Главы Дружненского сельсовета Курчатовского района Курской области, в соответствии с установленным порядком.</w:t>
      </w:r>
    </w:p>
    <w:p w:rsidR="00491782" w:rsidRDefault="00491782" w:rsidP="00C970EB">
      <w:pPr>
        <w:rPr>
          <w:b/>
          <w:sz w:val="32"/>
          <w:szCs w:val="32"/>
        </w:rPr>
      </w:pPr>
      <w:r>
        <w:t>.</w:t>
      </w:r>
    </w:p>
    <w:p w:rsidR="00491782" w:rsidRDefault="00491782" w:rsidP="00C970EB">
      <w:pPr>
        <w:rPr>
          <w:sz w:val="20"/>
          <w:szCs w:val="24"/>
        </w:rPr>
      </w:pPr>
      <w:r>
        <w:rPr>
          <w:b/>
          <w:sz w:val="32"/>
          <w:szCs w:val="32"/>
        </w:rPr>
        <w:t>12. Методика оценки эффективности муниципальной программы</w:t>
      </w:r>
    </w:p>
    <w:p w:rsidR="00491782" w:rsidRDefault="00491782" w:rsidP="00C970EB"/>
    <w:p w:rsidR="00491782" w:rsidRPr="00B34A4F" w:rsidRDefault="00491782" w:rsidP="00C970EB">
      <w:pPr>
        <w:rPr>
          <w:rFonts w:ascii="Arial" w:hAnsi="Arial" w:cs="Arial"/>
          <w:sz w:val="24"/>
          <w:szCs w:val="24"/>
        </w:rPr>
      </w:pPr>
      <w:r w:rsidRPr="00B34A4F">
        <w:rPr>
          <w:rFonts w:ascii="Arial" w:hAnsi="Arial" w:cs="Arial"/>
          <w:sz w:val="24"/>
          <w:szCs w:val="24"/>
        </w:rPr>
        <w:t xml:space="preserve">Оценка эффективности реализации </w:t>
      </w:r>
      <w:r w:rsidRPr="00B34A4F">
        <w:rPr>
          <w:rFonts w:ascii="Arial" w:hAnsi="Arial" w:cs="Arial"/>
          <w:bCs/>
          <w:sz w:val="24"/>
          <w:szCs w:val="24"/>
        </w:rPr>
        <w:t xml:space="preserve">муниципальной </w:t>
      </w:r>
      <w:r w:rsidRPr="00B34A4F">
        <w:rPr>
          <w:rFonts w:ascii="Arial" w:hAnsi="Arial" w:cs="Arial"/>
          <w:sz w:val="24"/>
          <w:szCs w:val="24"/>
        </w:rPr>
        <w:t xml:space="preserve">программы будет проводиться с использованием показателей (индикаторов) (далее - показатели) выполнения </w:t>
      </w:r>
      <w:r w:rsidRPr="00B34A4F">
        <w:rPr>
          <w:rFonts w:ascii="Arial" w:hAnsi="Arial" w:cs="Arial"/>
          <w:bCs/>
          <w:sz w:val="24"/>
          <w:szCs w:val="24"/>
        </w:rPr>
        <w:t>муниципальной</w:t>
      </w:r>
      <w:r w:rsidRPr="00B34A4F">
        <w:rPr>
          <w:rFonts w:ascii="Arial" w:hAnsi="Arial" w:cs="Arial"/>
          <w:sz w:val="24"/>
          <w:szCs w:val="24"/>
        </w:rPr>
        <w:t xml:space="preserve">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Методика оценки эффективности </w:t>
      </w:r>
      <w:r w:rsidRPr="00B34A4F">
        <w:rPr>
          <w:rFonts w:ascii="Arial" w:hAnsi="Arial" w:cs="Arial"/>
          <w:bCs/>
          <w:sz w:val="24"/>
          <w:szCs w:val="24"/>
        </w:rPr>
        <w:t>муниципальной</w:t>
      </w:r>
      <w:r w:rsidRPr="00B34A4F">
        <w:rPr>
          <w:rFonts w:ascii="Arial" w:hAnsi="Arial" w:cs="Arial"/>
          <w:sz w:val="24"/>
          <w:szCs w:val="24"/>
        </w:rPr>
        <w:t xml:space="preserve"> программы (далее - Методика) представляет собой алгоритм оценки в процессе (по годам </w:t>
      </w:r>
      <w:r w:rsidRPr="00B34A4F">
        <w:rPr>
          <w:rFonts w:ascii="Arial" w:hAnsi="Arial" w:cs="Arial"/>
          <w:bCs/>
          <w:sz w:val="24"/>
          <w:szCs w:val="24"/>
        </w:rPr>
        <w:t>муниципальной</w:t>
      </w:r>
      <w:r w:rsidRPr="00B34A4F">
        <w:rPr>
          <w:rFonts w:ascii="Arial" w:hAnsi="Arial" w:cs="Arial"/>
          <w:sz w:val="24"/>
          <w:szCs w:val="24"/>
        </w:rPr>
        <w:t xml:space="preserve"> программы) и по итогам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 в целом как результативности программы, исходя из оценки соответствия текущих значений </w:t>
      </w:r>
      <w:r w:rsidRPr="00B34A4F">
        <w:rPr>
          <w:rFonts w:ascii="Arial" w:hAnsi="Arial" w:cs="Arial"/>
          <w:sz w:val="24"/>
          <w:szCs w:val="24"/>
        </w:rPr>
        <w:lastRenderedPageBreak/>
        <w:t xml:space="preserve">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rsidR="00491782" w:rsidRPr="00B34A4F" w:rsidRDefault="00491782" w:rsidP="00C970EB">
      <w:pPr>
        <w:rPr>
          <w:rFonts w:ascii="Arial" w:hAnsi="Arial" w:cs="Arial"/>
          <w:sz w:val="24"/>
          <w:szCs w:val="24"/>
        </w:rPr>
      </w:pPr>
      <w:r w:rsidRPr="00B34A4F">
        <w:rPr>
          <w:rFonts w:ascii="Arial" w:hAnsi="Arial" w:cs="Arial"/>
          <w:sz w:val="24"/>
          <w:szCs w:val="24"/>
        </w:rPr>
        <w:t>Методика включает проведение количественных оценок эффективности по следующим направлениям:</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1) степень достижения запланированных результатов (достижения целей и решения задач) </w:t>
      </w:r>
      <w:r w:rsidRPr="00B34A4F">
        <w:rPr>
          <w:rFonts w:ascii="Arial" w:hAnsi="Arial" w:cs="Arial"/>
          <w:bCs/>
          <w:sz w:val="24"/>
          <w:szCs w:val="24"/>
        </w:rPr>
        <w:t>муниципальной</w:t>
      </w:r>
      <w:r w:rsidRPr="00B34A4F">
        <w:rPr>
          <w:rFonts w:ascii="Arial" w:hAnsi="Arial" w:cs="Arial"/>
          <w:sz w:val="24"/>
          <w:szCs w:val="24"/>
        </w:rPr>
        <w:t xml:space="preserve"> программы (оценка результативности); </w:t>
      </w:r>
    </w:p>
    <w:p w:rsidR="00491782" w:rsidRPr="00B34A4F" w:rsidRDefault="00491782" w:rsidP="00C970EB">
      <w:pPr>
        <w:rPr>
          <w:rFonts w:ascii="Arial" w:hAnsi="Arial" w:cs="Arial"/>
          <w:sz w:val="24"/>
          <w:szCs w:val="24"/>
        </w:rPr>
      </w:pPr>
      <w:r w:rsidRPr="00B34A4F">
        <w:rPr>
          <w:rFonts w:ascii="Arial" w:hAnsi="Arial" w:cs="Arial"/>
          <w:sz w:val="24"/>
          <w:szCs w:val="24"/>
        </w:rPr>
        <w:t>2) степень соответствия фактических затрат муниципального бюджета запланированному уровню (оценка полноты использования бюджетных средств);</w:t>
      </w:r>
    </w:p>
    <w:p w:rsidR="00491782" w:rsidRPr="00B34A4F" w:rsidRDefault="00491782" w:rsidP="00C970EB">
      <w:pPr>
        <w:rPr>
          <w:rFonts w:ascii="Arial" w:hAnsi="Arial" w:cs="Arial"/>
          <w:sz w:val="24"/>
          <w:szCs w:val="24"/>
        </w:rPr>
      </w:pPr>
      <w:r w:rsidRPr="00B34A4F">
        <w:rPr>
          <w:rFonts w:ascii="Arial" w:hAnsi="Arial" w:cs="Arial"/>
          <w:sz w:val="24"/>
          <w:szCs w:val="24"/>
        </w:rPr>
        <w:t>3) эффективность использования средств муниципального бюджета (оценка экономической эффективности достижения результатов).</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В дополнение к количественной оценке эффективности будет производиться качественная оценка социальной эффективности </w:t>
      </w:r>
      <w:r w:rsidRPr="00B34A4F">
        <w:rPr>
          <w:rFonts w:ascii="Arial" w:hAnsi="Arial" w:cs="Arial"/>
          <w:bCs/>
          <w:sz w:val="24"/>
          <w:szCs w:val="24"/>
        </w:rPr>
        <w:t>муниципальной</w:t>
      </w:r>
      <w:r w:rsidRPr="00B34A4F">
        <w:rPr>
          <w:rFonts w:ascii="Arial" w:hAnsi="Arial" w:cs="Arial"/>
          <w:sz w:val="24"/>
          <w:szCs w:val="24"/>
        </w:rPr>
        <w:t xml:space="preserve"> программы на основе анализа достижения ожидаемых результатов программы. </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Оценка эффективности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социальной сфере.</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Расчет результативности по каждому показателю </w:t>
      </w:r>
      <w:r w:rsidRPr="00B34A4F">
        <w:rPr>
          <w:rFonts w:ascii="Arial" w:hAnsi="Arial" w:cs="Arial"/>
          <w:bCs/>
          <w:sz w:val="24"/>
          <w:szCs w:val="24"/>
        </w:rPr>
        <w:t>муниципальной</w:t>
      </w:r>
      <w:r w:rsidRPr="00B34A4F">
        <w:rPr>
          <w:rFonts w:ascii="Arial" w:hAnsi="Arial" w:cs="Arial"/>
          <w:sz w:val="24"/>
          <w:szCs w:val="24"/>
        </w:rPr>
        <w:t xml:space="preserve"> программы проводится по формуле:</w:t>
      </w:r>
    </w:p>
    <w:p w:rsidR="00491782" w:rsidRPr="00B34A4F" w:rsidRDefault="00491782" w:rsidP="00C970EB">
      <w:pPr>
        <w:rPr>
          <w:rFonts w:ascii="Arial" w:hAnsi="Arial" w:cs="Arial"/>
          <w:sz w:val="24"/>
          <w:szCs w:val="24"/>
        </w:rPr>
      </w:pPr>
    </w:p>
    <w:p w:rsidR="00491782" w:rsidRPr="00B34A4F" w:rsidRDefault="00491782" w:rsidP="00C970EB">
      <w:pPr>
        <w:rPr>
          <w:rFonts w:ascii="Arial" w:hAnsi="Arial" w:cs="Arial"/>
          <w:sz w:val="24"/>
          <w:szCs w:val="24"/>
        </w:rPr>
      </w:pPr>
      <w:r w:rsidRPr="00B34A4F">
        <w:rPr>
          <w:rFonts w:ascii="Arial" w:eastAsia="SimSun" w:hAnsi="Arial" w:cs="Arial"/>
          <w:kern w:val="2"/>
          <w:position w:val="-18"/>
          <w:sz w:val="24"/>
          <w:szCs w:val="24"/>
          <w:lang w:eastAsia="hi-IN" w:bidi="hi-IN"/>
        </w:rPr>
        <w:object w:dxaOrig="1530" w:dyaOrig="570">
          <v:shape id="_x0000_i1026" type="#_x0000_t75" style="width:76.5pt;height:28.5pt" o:ole="" filled="t">
            <v:fill color2="black"/>
            <v:imagedata r:id="rId11" o:title=""/>
          </v:shape>
          <o:OLEObject Type="Embed" ProgID="Equation.3" ShapeID="_x0000_i1026" DrawAspect="Content" ObjectID="_1603044786" r:id="rId12"/>
        </w:object>
      </w:r>
      <w:r w:rsidRPr="00B34A4F">
        <w:rPr>
          <w:rFonts w:ascii="Arial" w:hAnsi="Arial" w:cs="Arial"/>
          <w:sz w:val="24"/>
          <w:szCs w:val="24"/>
        </w:rPr>
        <w:t> ,</w:t>
      </w:r>
    </w:p>
    <w:p w:rsidR="00491782" w:rsidRPr="00B34A4F" w:rsidRDefault="00491782" w:rsidP="00C970EB">
      <w:pPr>
        <w:rPr>
          <w:rFonts w:ascii="Arial" w:hAnsi="Arial" w:cs="Arial"/>
          <w:sz w:val="24"/>
          <w:szCs w:val="24"/>
        </w:rPr>
      </w:pPr>
      <w:r w:rsidRPr="00B34A4F">
        <w:rPr>
          <w:rFonts w:ascii="Arial" w:hAnsi="Arial" w:cs="Arial"/>
          <w:sz w:val="24"/>
          <w:szCs w:val="24"/>
        </w:rPr>
        <w:t>где:</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Ei – степень достижения  i – показателя </w:t>
      </w:r>
      <w:r w:rsidRPr="00B34A4F">
        <w:rPr>
          <w:rFonts w:ascii="Arial" w:hAnsi="Arial" w:cs="Arial"/>
          <w:bCs/>
          <w:sz w:val="24"/>
          <w:szCs w:val="24"/>
        </w:rPr>
        <w:t>муниципальной</w:t>
      </w:r>
      <w:r w:rsidRPr="00B34A4F">
        <w:rPr>
          <w:rFonts w:ascii="Arial" w:hAnsi="Arial" w:cs="Arial"/>
          <w:sz w:val="24"/>
          <w:szCs w:val="24"/>
        </w:rPr>
        <w:t xml:space="preserve"> программы (процентов);</w:t>
      </w:r>
    </w:p>
    <w:p w:rsidR="00491782" w:rsidRPr="00B34A4F" w:rsidRDefault="00491782" w:rsidP="00C970EB">
      <w:pPr>
        <w:rPr>
          <w:rFonts w:ascii="Arial" w:hAnsi="Arial" w:cs="Arial"/>
          <w:sz w:val="24"/>
          <w:szCs w:val="24"/>
        </w:rPr>
      </w:pPr>
      <w:r w:rsidRPr="00B34A4F">
        <w:rPr>
          <w:rFonts w:ascii="Arial" w:hAnsi="Arial" w:cs="Arial"/>
          <w:sz w:val="24"/>
          <w:szCs w:val="24"/>
        </w:rPr>
        <w:t>Tfi – фактическое значение показателя;</w:t>
      </w:r>
    </w:p>
    <w:p w:rsidR="00491782" w:rsidRPr="00B34A4F" w:rsidRDefault="00491782" w:rsidP="00C970EB">
      <w:pPr>
        <w:rPr>
          <w:rFonts w:ascii="Arial" w:hAnsi="Arial" w:cs="Arial"/>
          <w:sz w:val="24"/>
          <w:szCs w:val="24"/>
        </w:rPr>
      </w:pPr>
      <w:r w:rsidRPr="00B34A4F">
        <w:rPr>
          <w:rFonts w:ascii="Arial" w:hAnsi="Arial" w:cs="Arial"/>
          <w:sz w:val="24"/>
          <w:szCs w:val="24"/>
        </w:rPr>
        <w:t>TNi – установленное</w:t>
      </w:r>
      <w:r w:rsidRPr="00B34A4F">
        <w:rPr>
          <w:rFonts w:ascii="Arial" w:hAnsi="Arial" w:cs="Arial"/>
          <w:bCs/>
          <w:sz w:val="24"/>
          <w:szCs w:val="24"/>
        </w:rPr>
        <w:t xml:space="preserve"> муниципальной</w:t>
      </w:r>
      <w:r w:rsidRPr="00B34A4F">
        <w:rPr>
          <w:rFonts w:ascii="Arial" w:hAnsi="Arial" w:cs="Arial"/>
          <w:sz w:val="24"/>
          <w:szCs w:val="24"/>
        </w:rPr>
        <w:t xml:space="preserve"> программой целевое значение  показателя.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Расчет результативности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 в целом проводится по формуле:</w:t>
      </w:r>
    </w:p>
    <w:p w:rsidR="00491782" w:rsidRPr="00B34A4F" w:rsidRDefault="00491782" w:rsidP="00C970EB">
      <w:pPr>
        <w:rPr>
          <w:rFonts w:ascii="Arial" w:hAnsi="Arial" w:cs="Arial"/>
          <w:sz w:val="24"/>
          <w:szCs w:val="24"/>
        </w:rPr>
      </w:pPr>
      <w:r w:rsidRPr="00B34A4F">
        <w:rPr>
          <w:rFonts w:ascii="Arial" w:hAnsi="Arial" w:cs="Arial"/>
          <w:sz w:val="24"/>
          <w:szCs w:val="24"/>
        </w:rPr>
        <w:t>, где:</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E - результативность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 (процентов);</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n - количество показателей </w:t>
      </w:r>
      <w:r w:rsidRPr="00B34A4F">
        <w:rPr>
          <w:rFonts w:ascii="Arial" w:hAnsi="Arial" w:cs="Arial"/>
          <w:bCs/>
          <w:sz w:val="24"/>
          <w:szCs w:val="24"/>
        </w:rPr>
        <w:t>муниципальной</w:t>
      </w:r>
      <w:r w:rsidRPr="00B34A4F">
        <w:rPr>
          <w:rFonts w:ascii="Arial" w:hAnsi="Arial" w:cs="Arial"/>
          <w:sz w:val="24"/>
          <w:szCs w:val="24"/>
        </w:rPr>
        <w:t xml:space="preserve"> программы.</w:t>
      </w:r>
    </w:p>
    <w:p w:rsidR="00491782" w:rsidRPr="00B34A4F" w:rsidRDefault="00491782" w:rsidP="00C970EB">
      <w:pPr>
        <w:rPr>
          <w:rFonts w:ascii="Arial" w:hAnsi="Arial" w:cs="Arial"/>
          <w:sz w:val="24"/>
          <w:szCs w:val="24"/>
        </w:rPr>
      </w:pPr>
      <w:r w:rsidRPr="00B34A4F">
        <w:rPr>
          <w:rFonts w:ascii="Arial" w:hAnsi="Arial" w:cs="Arial"/>
          <w:sz w:val="24"/>
          <w:szCs w:val="24"/>
        </w:rPr>
        <w:lastRenderedPageBreak/>
        <w:t xml:space="preserve">В целях оценки степени достижения запланированных результатов </w:t>
      </w:r>
      <w:r w:rsidRPr="00B34A4F">
        <w:rPr>
          <w:rFonts w:ascii="Arial" w:hAnsi="Arial" w:cs="Arial"/>
          <w:bCs/>
          <w:sz w:val="24"/>
          <w:szCs w:val="24"/>
        </w:rPr>
        <w:t>муниципальной</w:t>
      </w:r>
      <w:r w:rsidRPr="00B34A4F">
        <w:rPr>
          <w:rFonts w:ascii="Arial" w:hAnsi="Arial" w:cs="Arial"/>
          <w:sz w:val="24"/>
          <w:szCs w:val="24"/>
        </w:rPr>
        <w:t xml:space="preserve"> программы устанавливаются следующие критерии:</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если значение показателя результативности E равно или больше 80%, степень достижения запланированных результатов </w:t>
      </w:r>
      <w:r w:rsidRPr="00B34A4F">
        <w:rPr>
          <w:rFonts w:ascii="Arial" w:hAnsi="Arial" w:cs="Arial"/>
          <w:bCs/>
          <w:sz w:val="24"/>
          <w:szCs w:val="24"/>
        </w:rPr>
        <w:t>муниципальной</w:t>
      </w:r>
      <w:r w:rsidRPr="00B34A4F">
        <w:rPr>
          <w:rFonts w:ascii="Arial" w:hAnsi="Arial" w:cs="Arial"/>
          <w:sz w:val="24"/>
          <w:szCs w:val="24"/>
        </w:rPr>
        <w:t xml:space="preserve"> программы оценивается как высокая;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если значение показателя результативности E равно или больше 50%, но меньше 80%, степень достижения запланированных результатов </w:t>
      </w:r>
      <w:r w:rsidRPr="00B34A4F">
        <w:rPr>
          <w:rFonts w:ascii="Arial" w:hAnsi="Arial" w:cs="Arial"/>
          <w:bCs/>
          <w:sz w:val="24"/>
          <w:szCs w:val="24"/>
        </w:rPr>
        <w:t>муниципальной</w:t>
      </w:r>
      <w:r w:rsidRPr="00B34A4F">
        <w:rPr>
          <w:rFonts w:ascii="Arial" w:hAnsi="Arial" w:cs="Arial"/>
          <w:sz w:val="24"/>
          <w:szCs w:val="24"/>
        </w:rPr>
        <w:t xml:space="preserve"> программы оценивается как удовлетворительная;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если значение показателя результативности E меньше 50%, степень достижения запланированных результатов </w:t>
      </w:r>
      <w:r w:rsidRPr="00B34A4F">
        <w:rPr>
          <w:rFonts w:ascii="Arial" w:hAnsi="Arial" w:cs="Arial"/>
          <w:bCs/>
          <w:sz w:val="24"/>
          <w:szCs w:val="24"/>
        </w:rPr>
        <w:t>муниципальной</w:t>
      </w:r>
      <w:r w:rsidRPr="00B34A4F">
        <w:rPr>
          <w:rFonts w:ascii="Arial" w:hAnsi="Arial" w:cs="Arial"/>
          <w:sz w:val="24"/>
          <w:szCs w:val="24"/>
        </w:rPr>
        <w:t xml:space="preserve"> программы оценивается как неудовлетворительная.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Расчет степени соответствия фактических затрат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запланированному уровню производится по следующей формуле:</w:t>
      </w:r>
    </w:p>
    <w:p w:rsidR="00491782" w:rsidRPr="00B34A4F" w:rsidRDefault="00491782" w:rsidP="00C970EB">
      <w:pPr>
        <w:rPr>
          <w:rFonts w:ascii="Arial" w:hAnsi="Arial" w:cs="Arial"/>
          <w:sz w:val="24"/>
          <w:szCs w:val="24"/>
        </w:rPr>
      </w:pPr>
      <w:r w:rsidRPr="00B34A4F">
        <w:rPr>
          <w:rFonts w:ascii="Arial" w:hAnsi="Arial" w:cs="Arial"/>
          <w:sz w:val="24"/>
          <w:szCs w:val="24"/>
        </w:rPr>
        <w:t>, где:</w:t>
      </w:r>
    </w:p>
    <w:p w:rsidR="00491782" w:rsidRPr="00B34A4F" w:rsidRDefault="00491782" w:rsidP="00C970EB">
      <w:pPr>
        <w:rPr>
          <w:rFonts w:ascii="Arial" w:hAnsi="Arial" w:cs="Arial"/>
          <w:sz w:val="24"/>
          <w:szCs w:val="24"/>
        </w:rPr>
      </w:pPr>
      <w:r w:rsidRPr="00B34A4F">
        <w:rPr>
          <w:rFonts w:ascii="Arial" w:hAnsi="Arial" w:cs="Arial"/>
          <w:sz w:val="24"/>
          <w:szCs w:val="24"/>
        </w:rPr>
        <w:t>П – полнота использования средств муниципального бюджета;</w:t>
      </w:r>
    </w:p>
    <w:p w:rsidR="00491782" w:rsidRPr="00B34A4F" w:rsidRDefault="00491782" w:rsidP="00C970EB">
      <w:pPr>
        <w:rPr>
          <w:rFonts w:ascii="Arial" w:hAnsi="Arial" w:cs="Arial"/>
          <w:sz w:val="24"/>
          <w:szCs w:val="24"/>
        </w:rPr>
      </w:pPr>
      <w:r w:rsidRPr="00B34A4F">
        <w:rPr>
          <w:rFonts w:ascii="Arial" w:hAnsi="Arial" w:cs="Arial"/>
          <w:sz w:val="24"/>
          <w:szCs w:val="24"/>
        </w:rPr>
        <w:t>ЗФ</w:t>
      </w:r>
      <w:r w:rsidRPr="00B34A4F">
        <w:rPr>
          <w:rFonts w:ascii="Arial" w:hAnsi="Arial" w:cs="Arial"/>
          <w:sz w:val="24"/>
          <w:szCs w:val="24"/>
          <w:vertAlign w:val="superscript"/>
        </w:rPr>
        <w:t xml:space="preserve"> </w:t>
      </w:r>
      <w:r w:rsidRPr="00B34A4F">
        <w:rPr>
          <w:rFonts w:ascii="Arial" w:hAnsi="Arial" w:cs="Arial"/>
          <w:sz w:val="24"/>
          <w:szCs w:val="24"/>
        </w:rPr>
        <w:t xml:space="preserve">– фактические расходы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в соответствующем периоде;</w:t>
      </w:r>
    </w:p>
    <w:p w:rsidR="00491782" w:rsidRPr="00B34A4F" w:rsidRDefault="00491782" w:rsidP="00C970EB">
      <w:pPr>
        <w:rPr>
          <w:rFonts w:ascii="Arial" w:hAnsi="Arial" w:cs="Arial"/>
          <w:sz w:val="24"/>
          <w:szCs w:val="24"/>
        </w:rPr>
      </w:pPr>
      <w:r w:rsidRPr="00B34A4F">
        <w:rPr>
          <w:rFonts w:ascii="Arial" w:hAnsi="Arial" w:cs="Arial"/>
          <w:sz w:val="24"/>
          <w:szCs w:val="24"/>
        </w:rPr>
        <w:t>ЗП</w:t>
      </w:r>
      <w:r w:rsidRPr="00B34A4F">
        <w:rPr>
          <w:rFonts w:ascii="Arial" w:hAnsi="Arial" w:cs="Arial"/>
          <w:sz w:val="24"/>
          <w:szCs w:val="24"/>
          <w:vertAlign w:val="superscript"/>
        </w:rPr>
        <w:t xml:space="preserve"> </w:t>
      </w:r>
      <w:r w:rsidRPr="00B34A4F">
        <w:rPr>
          <w:rFonts w:ascii="Arial" w:hAnsi="Arial" w:cs="Arial"/>
          <w:sz w:val="24"/>
          <w:szCs w:val="24"/>
        </w:rPr>
        <w:t xml:space="preserve">– запланированные муниципальным бюджетом расходы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в соответствующей периоде.</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В целях оценки степени соответствия фактических затрат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запланированному уровню, полученное значение показателя полноты использования средств муниципального бюджета сравнивается со значением показателя результативности:</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если значение показателя результативности E и значение показателя полноты использования средств муниципального бюджета П равны или больше 80%, то степень соответствия фактических затрат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запланированному уровню оценивается как удовлетворительная;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если значения показателя результативности E меньше 80%, а значение показателя полноты использования средств муниципального бюджета П меньше 100%, то степень соответствия фактических затрат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запланированному уровню оценивается как неудовлетворительная.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Расчет эффективности использования средств муниципального бюджета на реализацию </w:t>
      </w:r>
      <w:r w:rsidRPr="00B34A4F">
        <w:rPr>
          <w:rFonts w:ascii="Arial" w:hAnsi="Arial" w:cs="Arial"/>
          <w:bCs/>
          <w:sz w:val="24"/>
          <w:szCs w:val="24"/>
        </w:rPr>
        <w:t>муниципальной</w:t>
      </w:r>
      <w:r w:rsidRPr="00B34A4F">
        <w:rPr>
          <w:rFonts w:ascii="Arial" w:hAnsi="Arial" w:cs="Arial"/>
          <w:sz w:val="24"/>
          <w:szCs w:val="24"/>
        </w:rPr>
        <w:t xml:space="preserve"> программы производится по следующей формуле:</w:t>
      </w:r>
    </w:p>
    <w:p w:rsidR="00491782" w:rsidRPr="00B34A4F" w:rsidRDefault="00491782" w:rsidP="00C970EB">
      <w:pPr>
        <w:rPr>
          <w:rFonts w:ascii="Arial" w:hAnsi="Arial" w:cs="Arial"/>
          <w:sz w:val="24"/>
          <w:szCs w:val="24"/>
        </w:rPr>
      </w:pPr>
      <w:r w:rsidRPr="00B34A4F">
        <w:rPr>
          <w:rFonts w:ascii="Arial" w:eastAsia="SimSun" w:hAnsi="Arial" w:cs="Arial"/>
          <w:kern w:val="2"/>
          <w:position w:val="-18"/>
          <w:sz w:val="24"/>
          <w:szCs w:val="24"/>
          <w:lang w:eastAsia="hi-IN" w:bidi="hi-IN"/>
        </w:rPr>
        <w:object w:dxaOrig="750" w:dyaOrig="570">
          <v:shape id="_x0000_i1027" type="#_x0000_t75" style="width:37.5pt;height:28.5pt" o:ole="" filled="t">
            <v:fill color2="black"/>
            <v:imagedata r:id="rId13" o:title=""/>
          </v:shape>
          <o:OLEObject Type="Embed" ProgID="Equation.3" ShapeID="_x0000_i1027" DrawAspect="Content" ObjectID="_1603044787" r:id="rId14"/>
        </w:object>
      </w:r>
      <w:r w:rsidRPr="00B34A4F">
        <w:rPr>
          <w:rFonts w:ascii="Arial" w:hAnsi="Arial" w:cs="Arial"/>
          <w:sz w:val="24"/>
          <w:szCs w:val="24"/>
        </w:rPr>
        <w:t>, где:</w:t>
      </w:r>
    </w:p>
    <w:p w:rsidR="00491782" w:rsidRPr="00B34A4F" w:rsidRDefault="00491782" w:rsidP="00C970EB">
      <w:pPr>
        <w:rPr>
          <w:rFonts w:ascii="Arial" w:hAnsi="Arial" w:cs="Arial"/>
          <w:sz w:val="24"/>
          <w:szCs w:val="24"/>
        </w:rPr>
      </w:pPr>
      <w:r w:rsidRPr="00B34A4F">
        <w:rPr>
          <w:rFonts w:ascii="Arial" w:hAnsi="Arial" w:cs="Arial"/>
          <w:sz w:val="24"/>
          <w:szCs w:val="24"/>
        </w:rPr>
        <w:t>Э – эффективность использования средств муниципального бюджета;</w:t>
      </w:r>
    </w:p>
    <w:p w:rsidR="00491782" w:rsidRPr="00B34A4F" w:rsidRDefault="00491782" w:rsidP="00C970EB">
      <w:pPr>
        <w:rPr>
          <w:rFonts w:ascii="Arial" w:hAnsi="Arial" w:cs="Arial"/>
          <w:sz w:val="24"/>
          <w:szCs w:val="24"/>
        </w:rPr>
      </w:pPr>
      <w:r w:rsidRPr="00B34A4F">
        <w:rPr>
          <w:rFonts w:ascii="Arial" w:hAnsi="Arial" w:cs="Arial"/>
          <w:sz w:val="24"/>
          <w:szCs w:val="24"/>
        </w:rPr>
        <w:t>П – показатель полноты использования средств муниципального бюджета;</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E – показатель результативности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В целях оценки эффективности использования средств муниципального бюджета при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программы устанавливаются следующие критерии:</w:t>
      </w:r>
    </w:p>
    <w:p w:rsidR="00491782" w:rsidRPr="00B34A4F" w:rsidRDefault="00491782" w:rsidP="00C970EB">
      <w:pPr>
        <w:rPr>
          <w:rFonts w:ascii="Arial" w:hAnsi="Arial" w:cs="Arial"/>
          <w:sz w:val="24"/>
          <w:szCs w:val="24"/>
        </w:rPr>
      </w:pPr>
      <w:r w:rsidRPr="00B34A4F">
        <w:rPr>
          <w:rFonts w:ascii="Arial" w:hAnsi="Arial" w:cs="Arial"/>
          <w:sz w:val="24"/>
          <w:szCs w:val="24"/>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rsidR="00491782" w:rsidRPr="00B34A4F" w:rsidRDefault="00491782" w:rsidP="00C970EB">
      <w:pPr>
        <w:rPr>
          <w:rFonts w:ascii="Arial" w:hAnsi="Arial" w:cs="Arial"/>
          <w:sz w:val="24"/>
          <w:szCs w:val="24"/>
        </w:rPr>
      </w:pPr>
      <w:r w:rsidRPr="00B34A4F">
        <w:rPr>
          <w:rFonts w:ascii="Arial" w:hAnsi="Arial" w:cs="Arial"/>
          <w:sz w:val="24"/>
          <w:szCs w:val="24"/>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rsidR="00491782" w:rsidRPr="00B34A4F" w:rsidRDefault="00491782" w:rsidP="00C970EB">
      <w:pPr>
        <w:rPr>
          <w:rFonts w:ascii="Arial" w:hAnsi="Arial" w:cs="Arial"/>
          <w:sz w:val="24"/>
          <w:szCs w:val="24"/>
        </w:rPr>
      </w:pPr>
      <w:r w:rsidRPr="00B34A4F">
        <w:rPr>
          <w:rFonts w:ascii="Arial" w:hAnsi="Arial" w:cs="Arial"/>
          <w:sz w:val="24"/>
          <w:szCs w:val="24"/>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rsidR="00491782" w:rsidRPr="00B34A4F" w:rsidRDefault="00491782" w:rsidP="00C970EB">
      <w:pPr>
        <w:rPr>
          <w:rFonts w:ascii="Arial" w:hAnsi="Arial" w:cs="Arial"/>
          <w:sz w:val="24"/>
          <w:szCs w:val="24"/>
        </w:rPr>
      </w:pPr>
      <w:r w:rsidRPr="00B34A4F">
        <w:rPr>
          <w:rFonts w:ascii="Arial" w:hAnsi="Arial" w:cs="Arial"/>
          <w:sz w:val="24"/>
          <w:szCs w:val="24"/>
        </w:rPr>
        <w:t xml:space="preserve">При необходимости ответственный исполнитель </w:t>
      </w:r>
      <w:r w:rsidRPr="00B34A4F">
        <w:rPr>
          <w:rFonts w:ascii="Arial" w:hAnsi="Arial" w:cs="Arial"/>
          <w:bCs/>
          <w:sz w:val="24"/>
          <w:szCs w:val="24"/>
        </w:rPr>
        <w:t>муниципальной</w:t>
      </w:r>
      <w:r w:rsidRPr="00B34A4F">
        <w:rPr>
          <w:rFonts w:ascii="Arial" w:hAnsi="Arial" w:cs="Arial"/>
          <w:sz w:val="24"/>
          <w:szCs w:val="24"/>
        </w:rPr>
        <w:t xml:space="preserve"> программы  может привлекать независимых экспертов для проведения анализа хода реализации </w:t>
      </w:r>
      <w:r w:rsidRPr="00B34A4F">
        <w:rPr>
          <w:rFonts w:ascii="Arial" w:hAnsi="Arial" w:cs="Arial"/>
          <w:bCs/>
          <w:sz w:val="24"/>
          <w:szCs w:val="24"/>
        </w:rPr>
        <w:t>муниципальной</w:t>
      </w:r>
      <w:r w:rsidRPr="00B34A4F">
        <w:rPr>
          <w:rFonts w:ascii="Arial" w:hAnsi="Arial" w:cs="Arial"/>
          <w:sz w:val="24"/>
          <w:szCs w:val="24"/>
        </w:rPr>
        <w:t xml:space="preserve"> программ.</w:t>
      </w:r>
    </w:p>
    <w:p w:rsidR="00491782" w:rsidRPr="00B34A4F" w:rsidRDefault="00491782" w:rsidP="00C970EB">
      <w:pPr>
        <w:rPr>
          <w:rFonts w:ascii="Arial" w:hAnsi="Arial" w:cs="Arial"/>
          <w:sz w:val="24"/>
          <w:szCs w:val="24"/>
        </w:rPr>
      </w:pPr>
    </w:p>
    <w:p w:rsidR="00491782" w:rsidRDefault="00491782" w:rsidP="00C970EB"/>
    <w:p w:rsidR="00FD13F7" w:rsidRPr="00DE4EC9" w:rsidRDefault="002F3271" w:rsidP="00C970EB">
      <w:pPr>
        <w:rPr>
          <w:rFonts w:ascii="Arial" w:eastAsia="Times New Roman" w:hAnsi="Arial"/>
          <w:b/>
          <w:sz w:val="32"/>
          <w:szCs w:val="32"/>
        </w:rPr>
      </w:pPr>
      <w:r>
        <w:rPr>
          <w:rFonts w:ascii="Arial" w:eastAsia="Times New Roman" w:hAnsi="Arial"/>
          <w:b/>
          <w:sz w:val="32"/>
          <w:szCs w:val="32"/>
        </w:rPr>
        <w:t xml:space="preserve">                  Под</w:t>
      </w:r>
      <w:r w:rsidR="00DE4EC9" w:rsidRPr="00DE4EC9">
        <w:rPr>
          <w:rFonts w:ascii="Arial" w:eastAsia="Times New Roman" w:hAnsi="Arial"/>
          <w:b/>
          <w:sz w:val="32"/>
          <w:szCs w:val="32"/>
        </w:rPr>
        <w:t>программа</w:t>
      </w:r>
    </w:p>
    <w:p w:rsidR="00FD13F7" w:rsidRPr="00DE4EC9" w:rsidRDefault="00775510" w:rsidP="00C970EB">
      <w:pPr>
        <w:rPr>
          <w:rFonts w:ascii="Arial" w:eastAsia="Arial" w:hAnsi="Arial"/>
          <w:b/>
          <w:sz w:val="32"/>
          <w:szCs w:val="32"/>
        </w:rPr>
      </w:pPr>
      <w:r>
        <w:rPr>
          <w:rFonts w:ascii="Arial" w:eastAsia="Times New Roman" w:hAnsi="Arial"/>
          <w:b/>
          <w:sz w:val="32"/>
          <w:szCs w:val="32"/>
        </w:rPr>
        <w:t>У</w:t>
      </w:r>
      <w:r w:rsidR="00A6603B" w:rsidRPr="00DE4EC9">
        <w:rPr>
          <w:rFonts w:ascii="Arial" w:eastAsia="Times New Roman" w:hAnsi="Arial"/>
          <w:b/>
          <w:sz w:val="32"/>
          <w:szCs w:val="32"/>
        </w:rPr>
        <w:t>части</w:t>
      </w:r>
      <w:r w:rsidR="002F3271">
        <w:rPr>
          <w:rFonts w:ascii="Arial" w:eastAsia="Times New Roman" w:hAnsi="Arial"/>
          <w:b/>
          <w:sz w:val="32"/>
          <w:szCs w:val="32"/>
        </w:rPr>
        <w:t>е</w:t>
      </w:r>
      <w:r w:rsidR="00A6603B" w:rsidRPr="00DE4EC9">
        <w:rPr>
          <w:rFonts w:ascii="Arial" w:eastAsia="Times New Roman" w:hAnsi="Arial"/>
          <w:b/>
          <w:sz w:val="32"/>
          <w:szCs w:val="32"/>
        </w:rPr>
        <w:t xml:space="preserve">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«Дружненский сельсовет» Курча</w:t>
      </w:r>
      <w:r w:rsidR="00DE4EC9" w:rsidRPr="00DE4EC9">
        <w:rPr>
          <w:rFonts w:ascii="Arial" w:eastAsia="Times New Roman" w:hAnsi="Arial"/>
          <w:b/>
          <w:sz w:val="32"/>
          <w:szCs w:val="32"/>
        </w:rPr>
        <w:t>товского района Курской области</w:t>
      </w:r>
      <w:r w:rsidR="00516177">
        <w:rPr>
          <w:rFonts w:ascii="Arial" w:eastAsia="Times New Roman" w:hAnsi="Arial"/>
          <w:b/>
          <w:sz w:val="32"/>
          <w:szCs w:val="32"/>
        </w:rPr>
        <w:t xml:space="preserve"> на 201</w:t>
      </w:r>
      <w:r w:rsidR="005F0024">
        <w:rPr>
          <w:rFonts w:ascii="Arial" w:eastAsia="Times New Roman" w:hAnsi="Arial"/>
          <w:b/>
          <w:sz w:val="32"/>
          <w:szCs w:val="32"/>
        </w:rPr>
        <w:t>9</w:t>
      </w:r>
      <w:r w:rsidR="00516177">
        <w:rPr>
          <w:rFonts w:ascii="Arial" w:eastAsia="Times New Roman" w:hAnsi="Arial"/>
          <w:b/>
          <w:sz w:val="32"/>
          <w:szCs w:val="32"/>
        </w:rPr>
        <w:t>-20</w:t>
      </w:r>
      <w:r w:rsidR="00B61DE4">
        <w:rPr>
          <w:rFonts w:ascii="Arial" w:eastAsia="Times New Roman" w:hAnsi="Arial"/>
          <w:b/>
          <w:sz w:val="32"/>
          <w:szCs w:val="32"/>
        </w:rPr>
        <w:t>2</w:t>
      </w:r>
      <w:r w:rsidR="005F0024">
        <w:rPr>
          <w:rFonts w:ascii="Arial" w:eastAsia="Times New Roman" w:hAnsi="Arial"/>
          <w:b/>
          <w:sz w:val="32"/>
          <w:szCs w:val="32"/>
        </w:rPr>
        <w:t>1</w:t>
      </w:r>
      <w:r w:rsidR="00516177">
        <w:rPr>
          <w:rFonts w:ascii="Arial" w:eastAsia="Times New Roman" w:hAnsi="Arial"/>
          <w:b/>
          <w:sz w:val="32"/>
          <w:szCs w:val="32"/>
        </w:rPr>
        <w:t xml:space="preserve"> годы</w:t>
      </w:r>
    </w:p>
    <w:p w:rsidR="00DE4EC9" w:rsidRDefault="00DE4EC9" w:rsidP="00C970EB">
      <w:pPr>
        <w:rPr>
          <w:rFonts w:ascii="Arial" w:eastAsia="Times New Roman" w:hAnsi="Arial"/>
          <w:b/>
          <w:sz w:val="28"/>
        </w:rPr>
      </w:pPr>
    </w:p>
    <w:p w:rsidR="00FD13F7" w:rsidRPr="00DE4EC9" w:rsidRDefault="00775510" w:rsidP="00C970EB">
      <w:pPr>
        <w:rPr>
          <w:rFonts w:ascii="Arial" w:eastAsia="Times New Roman" w:hAnsi="Arial"/>
          <w:b/>
          <w:sz w:val="28"/>
        </w:rPr>
      </w:pPr>
      <w:r>
        <w:rPr>
          <w:rFonts w:ascii="Arial" w:eastAsia="Times New Roman" w:hAnsi="Arial"/>
          <w:b/>
          <w:sz w:val="28"/>
        </w:rPr>
        <w:t xml:space="preserve">                               </w:t>
      </w:r>
      <w:r w:rsidR="00A6603B" w:rsidRPr="00DE4EC9">
        <w:rPr>
          <w:rFonts w:ascii="Arial" w:eastAsia="Times New Roman" w:hAnsi="Arial"/>
          <w:b/>
          <w:sz w:val="28"/>
        </w:rPr>
        <w:t xml:space="preserve">Паспорт </w:t>
      </w:r>
      <w:r>
        <w:rPr>
          <w:rFonts w:ascii="Arial" w:eastAsia="Times New Roman" w:hAnsi="Arial"/>
          <w:b/>
          <w:sz w:val="28"/>
        </w:rPr>
        <w:t>под</w:t>
      </w:r>
      <w:r w:rsidR="00A6603B" w:rsidRPr="00DE4EC9">
        <w:rPr>
          <w:rFonts w:ascii="Arial" w:eastAsia="Times New Roman" w:hAnsi="Arial"/>
          <w:b/>
          <w:sz w:val="28"/>
        </w:rPr>
        <w:t>программы</w:t>
      </w:r>
    </w:p>
    <w:tbl>
      <w:tblPr>
        <w:tblW w:w="0" w:type="auto"/>
        <w:jc w:val="center"/>
        <w:tblCellMar>
          <w:left w:w="10" w:type="dxa"/>
          <w:right w:w="10" w:type="dxa"/>
        </w:tblCellMar>
        <w:tblLook w:val="0000" w:firstRow="0" w:lastRow="0" w:firstColumn="0" w:lastColumn="0" w:noHBand="0" w:noVBand="0"/>
      </w:tblPr>
      <w:tblGrid>
        <w:gridCol w:w="3360"/>
        <w:gridCol w:w="5784"/>
      </w:tblGrid>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1.Наименование </w:t>
            </w:r>
            <w:r w:rsidR="002F3271" w:rsidRPr="000100A4">
              <w:rPr>
                <w:rFonts w:ascii="Arial" w:eastAsia="Times New Roman" w:hAnsi="Arial"/>
                <w:sz w:val="24"/>
                <w:szCs w:val="24"/>
              </w:rPr>
              <w:t>под</w:t>
            </w:r>
            <w:r w:rsidRPr="000100A4">
              <w:rPr>
                <w:rFonts w:ascii="Arial" w:eastAsia="Times New Roman" w:hAnsi="Arial"/>
                <w:sz w:val="24"/>
                <w:szCs w:val="24"/>
              </w:rPr>
              <w:t>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5F0024">
            <w:pPr>
              <w:rPr>
                <w:rFonts w:ascii="Arial" w:hAnsi="Arial"/>
                <w:sz w:val="24"/>
                <w:szCs w:val="24"/>
              </w:rPr>
            </w:pPr>
            <w:r w:rsidRPr="000100A4">
              <w:rPr>
                <w:rFonts w:ascii="Arial" w:eastAsia="Times New Roman" w:hAnsi="Arial"/>
                <w:sz w:val="24"/>
                <w:szCs w:val="24"/>
              </w:rPr>
              <w:t xml:space="preserve">Участие в профилактике терроризма и экстремизма, а также в минимизации и (или) </w:t>
            </w:r>
            <w:r w:rsidRPr="000100A4">
              <w:rPr>
                <w:rFonts w:ascii="Arial" w:eastAsia="Times New Roman" w:hAnsi="Arial"/>
                <w:sz w:val="24"/>
                <w:szCs w:val="24"/>
              </w:rPr>
              <w:lastRenderedPageBreak/>
              <w:t xml:space="preserve">ликвидации последствий проявления терроризма и экстремизма на территории муниципального образования </w:t>
            </w:r>
            <w:r w:rsidRPr="000100A4">
              <w:rPr>
                <w:rFonts w:ascii="Arial" w:eastAsia="Times New Roman" w:hAnsi="Arial"/>
                <w:color w:val="000000"/>
                <w:sz w:val="24"/>
                <w:szCs w:val="24"/>
              </w:rPr>
              <w:t>«</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r w:rsidR="00516177" w:rsidRPr="000100A4">
              <w:rPr>
                <w:rFonts w:ascii="Arial" w:eastAsia="Times New Roman" w:hAnsi="Arial"/>
                <w:color w:val="000000"/>
                <w:sz w:val="24"/>
                <w:szCs w:val="24"/>
              </w:rPr>
              <w:t xml:space="preserve"> Курчатовского района Курской области на</w:t>
            </w:r>
            <w:r w:rsidRPr="000100A4">
              <w:rPr>
                <w:rFonts w:ascii="Arial" w:eastAsia="Times New Roman" w:hAnsi="Arial"/>
                <w:color w:val="000000"/>
                <w:sz w:val="24"/>
                <w:szCs w:val="24"/>
              </w:rPr>
              <w:t xml:space="preserve"> 201</w:t>
            </w:r>
            <w:r w:rsidR="005F0024">
              <w:rPr>
                <w:rFonts w:ascii="Arial" w:eastAsia="Times New Roman" w:hAnsi="Arial"/>
                <w:color w:val="000000"/>
                <w:sz w:val="24"/>
                <w:szCs w:val="24"/>
              </w:rPr>
              <w:t>9</w:t>
            </w:r>
            <w:r w:rsidRPr="000100A4">
              <w:rPr>
                <w:rFonts w:ascii="Arial" w:eastAsia="Times New Roman" w:hAnsi="Arial"/>
                <w:color w:val="000000"/>
                <w:sz w:val="24"/>
                <w:szCs w:val="24"/>
              </w:rPr>
              <w:t>-20</w:t>
            </w:r>
            <w:r w:rsidR="002F3271" w:rsidRPr="000100A4">
              <w:rPr>
                <w:rFonts w:ascii="Arial" w:eastAsia="Times New Roman" w:hAnsi="Arial"/>
                <w:color w:val="000000"/>
                <w:sz w:val="24"/>
                <w:szCs w:val="24"/>
              </w:rPr>
              <w:t>2</w:t>
            </w:r>
            <w:r w:rsidR="005F0024">
              <w:rPr>
                <w:rFonts w:ascii="Arial" w:eastAsia="Times New Roman" w:hAnsi="Arial"/>
                <w:color w:val="000000"/>
                <w:sz w:val="24"/>
                <w:szCs w:val="24"/>
              </w:rPr>
              <w:t>1</w:t>
            </w:r>
            <w:r w:rsidRPr="000100A4">
              <w:rPr>
                <w:rFonts w:ascii="Arial" w:eastAsia="Times New Roman" w:hAnsi="Arial"/>
                <w:color w:val="000000"/>
                <w:sz w:val="24"/>
                <w:szCs w:val="24"/>
              </w:rPr>
              <w:t xml:space="preserve"> г</w:t>
            </w:r>
            <w:r w:rsidR="00516177" w:rsidRPr="000100A4">
              <w:rPr>
                <w:rFonts w:ascii="Arial" w:eastAsia="Times New Roman" w:hAnsi="Arial"/>
                <w:color w:val="000000"/>
                <w:sz w:val="24"/>
                <w:szCs w:val="24"/>
              </w:rPr>
              <w:t>оды</w:t>
            </w:r>
          </w:p>
        </w:tc>
      </w:tr>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lastRenderedPageBreak/>
              <w:t>2. Правовая база</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1) Конституция Российской Федерации</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2) Федеральный Закон РФ от 06.03.2006 года №35-ФЗ «О противодействии терроризму», Федеральный закон от 25.07.2002 год №114-ФЗ «О противодействии экстремисткой деятельности», Указ Президента Российской Федерации от 15.02.2006 № 116 «О мерах по противодействию терроризму»</w:t>
            </w:r>
          </w:p>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3) Федеральный закон от 06.10.2003 N 131-ФЗ</w:t>
            </w:r>
            <w:r w:rsidRPr="000100A4">
              <w:rPr>
                <w:rFonts w:ascii="Arial" w:eastAsia="Times New Roman" w:hAnsi="Arial"/>
                <w:color w:val="000000"/>
                <w:sz w:val="24"/>
                <w:szCs w:val="24"/>
              </w:rPr>
              <w:br/>
              <w:t>"Об общих принципах организации местного самоуправления в Российской Федерации"</w:t>
            </w:r>
          </w:p>
        </w:tc>
      </w:tr>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3. Цель </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Основной целью программы является реализация на территории Муниципального образования «</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 мер по профилактике терроризма и экстремизма.</w:t>
            </w:r>
            <w:r w:rsidR="00DE4EC9" w:rsidRPr="000100A4">
              <w:rPr>
                <w:rFonts w:ascii="Arial" w:eastAsia="Times New Roman" w:hAnsi="Arial"/>
                <w:color w:val="000000"/>
                <w:sz w:val="24"/>
                <w:szCs w:val="24"/>
              </w:rPr>
              <w:t xml:space="preserve"> </w:t>
            </w:r>
            <w:r w:rsidRPr="000100A4">
              <w:rPr>
                <w:rFonts w:ascii="Arial" w:eastAsia="Times New Roman" w:hAnsi="Arial"/>
                <w:color w:val="000000"/>
                <w:sz w:val="24"/>
                <w:szCs w:val="24"/>
              </w:rPr>
              <w:t>Комплексное решение проблемы профилактики противодействие терроризма и экстремизма.</w:t>
            </w:r>
            <w:r w:rsidR="00DE4EC9" w:rsidRPr="000100A4">
              <w:rPr>
                <w:rFonts w:ascii="Arial" w:eastAsia="Times New Roman" w:hAnsi="Arial"/>
                <w:color w:val="000000"/>
                <w:sz w:val="24"/>
                <w:szCs w:val="24"/>
              </w:rPr>
              <w:t xml:space="preserve"> </w:t>
            </w:r>
            <w:r w:rsidRPr="000100A4">
              <w:rPr>
                <w:rFonts w:ascii="Arial" w:eastAsia="Times New Roman" w:hAnsi="Arial"/>
                <w:color w:val="000000"/>
                <w:sz w:val="24"/>
                <w:szCs w:val="24"/>
              </w:rPr>
              <w:t>Данная программа ориентирована на 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антитеррористических деятельности.</w:t>
            </w:r>
          </w:p>
        </w:tc>
      </w:tr>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4. Задачи</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Программа направл</w:t>
            </w:r>
            <w:r w:rsidR="00DE4EC9" w:rsidRPr="000100A4">
              <w:rPr>
                <w:rFonts w:ascii="Arial" w:eastAsia="Times New Roman" w:hAnsi="Arial"/>
                <w:color w:val="000000"/>
                <w:sz w:val="24"/>
                <w:szCs w:val="24"/>
              </w:rPr>
              <w:t>ена на решение следующих задач:</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 активизация профилактической и информационной пропагандистской работы, в том числе в целях предотвращения этноконфессиональных конфликтов;</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 защиту прав и законных интересов жителей муниципального образования «Дружненский сельсовет»;</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lastRenderedPageBreak/>
              <w:t>- информирование населения по вопросам противодействия терроризма и экстремизма;</w:t>
            </w:r>
          </w:p>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 выявление и пресечение фактов вовлечения несовершеннолетних в совершение преступлений и антиобщественных действий;</w:t>
            </w:r>
          </w:p>
        </w:tc>
      </w:tr>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lastRenderedPageBreak/>
              <w:t>5. Сроки реализации</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5F0024">
            <w:pPr>
              <w:rPr>
                <w:rFonts w:ascii="Arial" w:hAnsi="Arial"/>
                <w:sz w:val="24"/>
                <w:szCs w:val="24"/>
              </w:rPr>
            </w:pPr>
            <w:r w:rsidRPr="000100A4">
              <w:rPr>
                <w:rFonts w:ascii="Arial" w:eastAsia="Times New Roman" w:hAnsi="Arial"/>
                <w:sz w:val="24"/>
                <w:szCs w:val="24"/>
              </w:rPr>
              <w:t>201</w:t>
            </w:r>
            <w:r w:rsidR="005F0024">
              <w:rPr>
                <w:rFonts w:ascii="Arial" w:eastAsia="Times New Roman" w:hAnsi="Arial"/>
                <w:sz w:val="24"/>
                <w:szCs w:val="24"/>
              </w:rPr>
              <w:t>9</w:t>
            </w:r>
            <w:r w:rsidRPr="000100A4">
              <w:rPr>
                <w:rFonts w:ascii="Arial" w:eastAsia="Times New Roman" w:hAnsi="Arial"/>
                <w:sz w:val="24"/>
                <w:szCs w:val="24"/>
              </w:rPr>
              <w:t>-20</w:t>
            </w:r>
            <w:r w:rsidR="00B61DE4" w:rsidRPr="000100A4">
              <w:rPr>
                <w:rFonts w:ascii="Arial" w:eastAsia="Times New Roman" w:hAnsi="Arial"/>
                <w:sz w:val="24"/>
                <w:szCs w:val="24"/>
              </w:rPr>
              <w:t>20</w:t>
            </w:r>
            <w:r w:rsidRPr="000100A4">
              <w:rPr>
                <w:rFonts w:ascii="Arial" w:eastAsia="Times New Roman" w:hAnsi="Arial"/>
                <w:sz w:val="24"/>
                <w:szCs w:val="24"/>
              </w:rPr>
              <w:t xml:space="preserve"> годы</w:t>
            </w:r>
          </w:p>
        </w:tc>
      </w:tr>
      <w:tr w:rsidR="00FD13F7" w:rsidRPr="000100A4" w:rsidTr="000100A4">
        <w:trPr>
          <w:trHeight w:val="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6. Ожидаемые результаты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 xml:space="preserve">Реализация мероприятий, предусмотренных программой, позволит </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 Увеличение безопасности на территории Муниципального образования «Дружненский сельсовет »;</w:t>
            </w:r>
          </w:p>
          <w:p w:rsidR="00FD13F7" w:rsidRPr="000100A4" w:rsidRDefault="00A6603B" w:rsidP="00C970EB">
            <w:pPr>
              <w:rPr>
                <w:rFonts w:ascii="Arial" w:eastAsia="Times New Roman" w:hAnsi="Arial"/>
                <w:color w:val="000000"/>
                <w:sz w:val="24"/>
                <w:szCs w:val="24"/>
              </w:rPr>
            </w:pPr>
            <w:r w:rsidRPr="000100A4">
              <w:rPr>
                <w:rFonts w:ascii="Arial" w:eastAsia="Times New Roman" w:hAnsi="Arial"/>
                <w:color w:val="000000"/>
                <w:sz w:val="24"/>
                <w:szCs w:val="24"/>
              </w:rPr>
              <w:t>- Укрепление межконфессионального мира и согласия. Негативное отношение населения к любого рода проявлениям экстремизма;</w:t>
            </w:r>
          </w:p>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 Подготовка населения  к правильным действиям при угрозе террористических актов и</w:t>
            </w:r>
            <w:r w:rsidR="00DE4EC9" w:rsidRPr="000100A4">
              <w:rPr>
                <w:rFonts w:ascii="Arial" w:eastAsia="Times New Roman" w:hAnsi="Arial"/>
                <w:color w:val="000000"/>
                <w:sz w:val="24"/>
                <w:szCs w:val="24"/>
              </w:rPr>
              <w:t xml:space="preserve"> в других чрезвычайных ситуаций.</w:t>
            </w:r>
          </w:p>
        </w:tc>
      </w:tr>
      <w:tr w:rsidR="00FD13F7" w:rsidRPr="000100A4" w:rsidTr="000100A4">
        <w:trPr>
          <w:trHeight w:val="892"/>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7. Разработчик 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Администрация муниципального образования «</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 с привлечением депутатов сельсовета</w:t>
            </w:r>
          </w:p>
        </w:tc>
      </w:tr>
      <w:tr w:rsidR="00FD13F7" w:rsidRPr="000100A4" w:rsidTr="000100A4">
        <w:trPr>
          <w:trHeight w:val="617"/>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8. Заказчик 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Администрация муниципального образования «</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p>
        </w:tc>
      </w:tr>
      <w:tr w:rsidR="00FD13F7" w:rsidRPr="000100A4" w:rsidTr="000100A4">
        <w:trPr>
          <w:trHeight w:val="617"/>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eastAsia="Times New Roman" w:hAnsi="Arial"/>
                <w:sz w:val="24"/>
                <w:szCs w:val="24"/>
              </w:rPr>
            </w:pPr>
            <w:r w:rsidRPr="000100A4">
              <w:rPr>
                <w:rFonts w:ascii="Arial" w:eastAsia="Times New Roman" w:hAnsi="Arial"/>
                <w:sz w:val="24"/>
                <w:szCs w:val="24"/>
              </w:rPr>
              <w:t>9. Исполнители</w:t>
            </w:r>
          </w:p>
          <w:p w:rsidR="00FD13F7" w:rsidRPr="000100A4" w:rsidRDefault="00A6603B" w:rsidP="00C970EB">
            <w:pPr>
              <w:rPr>
                <w:rFonts w:ascii="Arial" w:hAnsi="Arial"/>
                <w:sz w:val="24"/>
                <w:szCs w:val="24"/>
              </w:rPr>
            </w:pPr>
            <w:r w:rsidRPr="000100A4">
              <w:rPr>
                <w:rFonts w:ascii="Arial" w:eastAsia="Times New Roman" w:hAnsi="Arial"/>
                <w:sz w:val="24"/>
                <w:szCs w:val="24"/>
              </w:rPr>
              <w:t>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color w:val="000000"/>
                <w:sz w:val="24"/>
                <w:szCs w:val="24"/>
              </w:rPr>
              <w:t>Администрация муниципального образования «</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p>
        </w:tc>
      </w:tr>
      <w:tr w:rsidR="00FD13F7" w:rsidRPr="000100A4" w:rsidTr="000100A4">
        <w:trPr>
          <w:trHeight w:val="41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10. Адресаты 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Жители муниципального </w:t>
            </w:r>
            <w:r w:rsidRPr="000100A4">
              <w:rPr>
                <w:rFonts w:ascii="Arial" w:eastAsia="Times New Roman" w:hAnsi="Arial"/>
                <w:color w:val="000000"/>
                <w:sz w:val="24"/>
                <w:szCs w:val="24"/>
              </w:rPr>
              <w:t>образования «</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p>
        </w:tc>
      </w:tr>
      <w:tr w:rsidR="00FD13F7" w:rsidRPr="000100A4" w:rsidTr="000100A4">
        <w:trPr>
          <w:trHeight w:val="41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11. Объем и источники финансирования</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источником финансирования Программы являются средства бюджета муниципального образования </w:t>
            </w:r>
            <w:r w:rsidRPr="000100A4">
              <w:rPr>
                <w:rFonts w:ascii="Arial" w:eastAsia="Times New Roman" w:hAnsi="Arial"/>
                <w:color w:val="000000"/>
                <w:sz w:val="24"/>
                <w:szCs w:val="24"/>
              </w:rPr>
              <w:t>«</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r w:rsidRPr="000100A4">
              <w:rPr>
                <w:rFonts w:ascii="Arial" w:eastAsia="Times New Roman" w:hAnsi="Arial"/>
                <w:sz w:val="24"/>
                <w:szCs w:val="24"/>
              </w:rPr>
              <w:t xml:space="preserve"> на соответствующий финансовый год.</w:t>
            </w:r>
          </w:p>
        </w:tc>
      </w:tr>
      <w:tr w:rsidR="00FD13F7" w:rsidRPr="000100A4" w:rsidTr="000100A4">
        <w:trPr>
          <w:trHeight w:val="41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12.Оценка эффективности реализации 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Количество проведённых мероприятий не менее одного, количество изданной печатной продукции типографским способом не менее одного, тираж не менее 150 экз., </w:t>
            </w:r>
            <w:r w:rsidR="00DE4EC9" w:rsidRPr="000100A4">
              <w:rPr>
                <w:rFonts w:ascii="Arial" w:eastAsia="Times New Roman" w:hAnsi="Arial"/>
                <w:sz w:val="24"/>
                <w:szCs w:val="24"/>
              </w:rPr>
              <w:t>к</w:t>
            </w:r>
            <w:r w:rsidRPr="000100A4">
              <w:rPr>
                <w:rFonts w:ascii="Arial" w:eastAsia="Times New Roman" w:hAnsi="Arial"/>
                <w:sz w:val="24"/>
                <w:szCs w:val="24"/>
              </w:rPr>
              <w:t>оличество жителей, участвующих в мероприятиях не менее 50 человек</w:t>
            </w:r>
          </w:p>
        </w:tc>
      </w:tr>
      <w:tr w:rsidR="00FD13F7" w:rsidRPr="000100A4" w:rsidTr="000100A4">
        <w:trPr>
          <w:trHeight w:val="411"/>
          <w:jc w:val="center"/>
        </w:trPr>
        <w:tc>
          <w:tcPr>
            <w:tcW w:w="3403"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t xml:space="preserve">13. Контроль за исполнением </w:t>
            </w:r>
            <w:r w:rsidRPr="000100A4">
              <w:rPr>
                <w:rFonts w:ascii="Arial" w:eastAsia="Times New Roman" w:hAnsi="Arial"/>
                <w:sz w:val="24"/>
                <w:szCs w:val="24"/>
              </w:rPr>
              <w:lastRenderedPageBreak/>
              <w:t>программы</w:t>
            </w:r>
          </w:p>
        </w:tc>
        <w:tc>
          <w:tcPr>
            <w:tcW w:w="5875" w:type="dxa"/>
            <w:tcBorders>
              <w:top w:val="single" w:sz="6" w:space="0" w:color="000000"/>
              <w:left w:val="single" w:sz="6" w:space="0" w:color="000000"/>
              <w:bottom w:val="single" w:sz="6" w:space="0" w:color="000000"/>
              <w:right w:val="single" w:sz="6" w:space="0" w:color="000000"/>
            </w:tcBorders>
            <w:shd w:val="clear" w:color="000000" w:fill="FFFFFF"/>
            <w:tcMar>
              <w:left w:w="2" w:type="dxa"/>
              <w:right w:w="2" w:type="dxa"/>
            </w:tcMar>
          </w:tcPr>
          <w:p w:rsidR="00FD13F7" w:rsidRPr="000100A4" w:rsidRDefault="00A6603B" w:rsidP="00C970EB">
            <w:pPr>
              <w:rPr>
                <w:rFonts w:ascii="Arial" w:hAnsi="Arial"/>
                <w:sz w:val="24"/>
                <w:szCs w:val="24"/>
              </w:rPr>
            </w:pPr>
            <w:r w:rsidRPr="000100A4">
              <w:rPr>
                <w:rFonts w:ascii="Arial" w:eastAsia="Times New Roman" w:hAnsi="Arial"/>
                <w:sz w:val="24"/>
                <w:szCs w:val="24"/>
              </w:rPr>
              <w:lastRenderedPageBreak/>
              <w:t xml:space="preserve">Администрация муниципального образования </w:t>
            </w:r>
            <w:r w:rsidRPr="000100A4">
              <w:rPr>
                <w:rFonts w:ascii="Arial" w:eastAsia="Times New Roman" w:hAnsi="Arial"/>
                <w:color w:val="000000"/>
                <w:sz w:val="24"/>
                <w:szCs w:val="24"/>
              </w:rPr>
              <w:lastRenderedPageBreak/>
              <w:t>«</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w:t>
            </w:r>
          </w:p>
        </w:tc>
      </w:tr>
    </w:tbl>
    <w:p w:rsidR="00FD13F7" w:rsidRPr="000100A4" w:rsidRDefault="00FD13F7" w:rsidP="00C970EB">
      <w:pPr>
        <w:rPr>
          <w:rFonts w:ascii="Arial" w:eastAsia="Times New Roman" w:hAnsi="Arial"/>
          <w:color w:val="000000"/>
          <w:sz w:val="24"/>
          <w:szCs w:val="24"/>
        </w:rPr>
      </w:pPr>
    </w:p>
    <w:p w:rsidR="00FD13F7" w:rsidRPr="000100A4" w:rsidRDefault="00A6603B" w:rsidP="00C970EB">
      <w:pPr>
        <w:rPr>
          <w:rFonts w:ascii="Arial" w:eastAsia="Times New Roman" w:hAnsi="Arial"/>
          <w:b/>
          <w:sz w:val="24"/>
          <w:szCs w:val="24"/>
        </w:rPr>
      </w:pPr>
      <w:r w:rsidRPr="000100A4">
        <w:rPr>
          <w:rFonts w:ascii="Arial" w:eastAsia="Times New Roman" w:hAnsi="Arial"/>
          <w:b/>
          <w:sz w:val="24"/>
          <w:szCs w:val="24"/>
        </w:rPr>
        <w:t xml:space="preserve">Описание </w:t>
      </w:r>
      <w:r w:rsidR="00775510" w:rsidRPr="000100A4">
        <w:rPr>
          <w:rFonts w:ascii="Arial" w:eastAsia="Times New Roman" w:hAnsi="Arial"/>
          <w:b/>
          <w:sz w:val="24"/>
          <w:szCs w:val="24"/>
        </w:rPr>
        <w:t>подп</w:t>
      </w:r>
      <w:r w:rsidRPr="000100A4">
        <w:rPr>
          <w:rFonts w:ascii="Arial" w:eastAsia="Times New Roman" w:hAnsi="Arial"/>
          <w:b/>
          <w:sz w:val="24"/>
          <w:szCs w:val="24"/>
        </w:rPr>
        <w:t>рограммы</w:t>
      </w:r>
    </w:p>
    <w:p w:rsidR="00FD13F7" w:rsidRPr="000100A4" w:rsidRDefault="00A6603B" w:rsidP="00C970EB">
      <w:pPr>
        <w:rPr>
          <w:rFonts w:ascii="Arial" w:eastAsia="Times New Roman" w:hAnsi="Arial"/>
          <w:b/>
          <w:sz w:val="24"/>
          <w:szCs w:val="24"/>
        </w:rPr>
      </w:pPr>
      <w:r w:rsidRPr="000100A4">
        <w:rPr>
          <w:rFonts w:ascii="Arial" w:eastAsia="Times New Roman" w:hAnsi="Arial"/>
          <w:b/>
          <w:sz w:val="24"/>
          <w:szCs w:val="24"/>
        </w:rPr>
        <w:t xml:space="preserve">1. Технико-экономическое обоснование </w:t>
      </w:r>
      <w:r w:rsidR="00775510" w:rsidRPr="000100A4">
        <w:rPr>
          <w:rFonts w:ascii="Arial" w:eastAsia="Times New Roman" w:hAnsi="Arial"/>
          <w:b/>
          <w:sz w:val="24"/>
          <w:szCs w:val="24"/>
        </w:rPr>
        <w:t>подп</w:t>
      </w:r>
      <w:r w:rsidRPr="000100A4">
        <w:rPr>
          <w:rFonts w:ascii="Arial" w:eastAsia="Times New Roman" w:hAnsi="Arial"/>
          <w:b/>
          <w:sz w:val="24"/>
          <w:szCs w:val="24"/>
        </w:rPr>
        <w:t>рограммы</w:t>
      </w:r>
    </w:p>
    <w:p w:rsidR="00FD13F7" w:rsidRPr="000100A4" w:rsidRDefault="00A6603B" w:rsidP="00C970EB">
      <w:pPr>
        <w:rPr>
          <w:rFonts w:ascii="Arial" w:eastAsia="Times New Roman" w:hAnsi="Arial"/>
          <w:sz w:val="24"/>
          <w:szCs w:val="24"/>
        </w:rPr>
      </w:pPr>
      <w:r w:rsidRPr="000100A4">
        <w:rPr>
          <w:rFonts w:ascii="Arial" w:eastAsia="Times New Roman" w:hAnsi="Arial"/>
          <w:sz w:val="24"/>
          <w:szCs w:val="24"/>
        </w:rPr>
        <w:t xml:space="preserve">Разработка и принятие </w:t>
      </w:r>
      <w:r w:rsidR="00775510" w:rsidRPr="000100A4">
        <w:rPr>
          <w:rFonts w:ascii="Arial" w:eastAsia="Times New Roman" w:hAnsi="Arial"/>
          <w:sz w:val="24"/>
          <w:szCs w:val="24"/>
        </w:rPr>
        <w:t>подп</w:t>
      </w:r>
      <w:r w:rsidRPr="000100A4">
        <w:rPr>
          <w:rFonts w:ascii="Arial" w:eastAsia="Times New Roman" w:hAnsi="Arial"/>
          <w:sz w:val="24"/>
          <w:szCs w:val="24"/>
        </w:rPr>
        <w:t xml:space="preserve">рограммы обусловлены необходимостью объединения усилий администрации муниципального образования </w:t>
      </w:r>
      <w:r w:rsidRPr="000100A4">
        <w:rPr>
          <w:rFonts w:ascii="Arial" w:eastAsia="Times New Roman" w:hAnsi="Arial"/>
          <w:color w:val="000000"/>
          <w:sz w:val="24"/>
          <w:szCs w:val="24"/>
        </w:rPr>
        <w:t>«</w:t>
      </w:r>
      <w:r w:rsidRPr="000100A4">
        <w:rPr>
          <w:rFonts w:ascii="Arial" w:eastAsia="Times New Roman" w:hAnsi="Arial"/>
          <w:sz w:val="24"/>
          <w:szCs w:val="24"/>
        </w:rPr>
        <w:t>Дружненский сельсовет</w:t>
      </w:r>
      <w:r w:rsidRPr="000100A4">
        <w:rPr>
          <w:rFonts w:ascii="Arial" w:eastAsia="Times New Roman" w:hAnsi="Arial"/>
          <w:color w:val="000000"/>
          <w:sz w:val="24"/>
          <w:szCs w:val="24"/>
        </w:rPr>
        <w:t xml:space="preserve">» </w:t>
      </w:r>
      <w:r w:rsidRPr="000100A4">
        <w:rPr>
          <w:rFonts w:ascii="Arial" w:eastAsia="Times New Roman" w:hAnsi="Arial"/>
          <w:sz w:val="24"/>
          <w:szCs w:val="24"/>
        </w:rPr>
        <w:t>и правоохранительных органов в целях совершенствования взаимодействия между ними в деле противодействия терроризму, снижения влияния факторов, оказывающих негативное влияние на криминогенную обстановку на территории городского поселения.</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 xml:space="preserve">Для более полного достижения прогнозируемых конечных результатов </w:t>
      </w:r>
      <w:r w:rsidR="00775510">
        <w:rPr>
          <w:rFonts w:ascii="Arial" w:eastAsia="Times New Roman" w:hAnsi="Arial" w:cs="Arial"/>
          <w:sz w:val="24"/>
          <w:szCs w:val="24"/>
        </w:rPr>
        <w:t>подп</w:t>
      </w:r>
      <w:r w:rsidRPr="00516177">
        <w:rPr>
          <w:rFonts w:ascii="Arial" w:eastAsia="Times New Roman" w:hAnsi="Arial" w:cs="Arial"/>
          <w:sz w:val="24"/>
          <w:szCs w:val="24"/>
        </w:rPr>
        <w:t>рограммы целесообразно применить программный подход к решению вопросов совершенствования профилактики терроризма и экстремизма, укрепления правопорядка и борьбы с преступностью.</w:t>
      </w:r>
    </w:p>
    <w:p w:rsidR="00516177" w:rsidRPr="00516177" w:rsidRDefault="00516177">
      <w:pPr>
        <w:suppressAutoHyphens/>
        <w:spacing w:after="0" w:line="240" w:lineRule="auto"/>
        <w:jc w:val="center"/>
        <w:rPr>
          <w:rFonts w:ascii="Arial" w:eastAsia="Times New Roman" w:hAnsi="Arial" w:cs="Arial"/>
          <w:b/>
          <w:sz w:val="24"/>
          <w:szCs w:val="24"/>
        </w:rPr>
      </w:pPr>
    </w:p>
    <w:p w:rsidR="00FD13F7" w:rsidRPr="00516177" w:rsidRDefault="00A6603B">
      <w:pPr>
        <w:suppressAutoHyphens/>
        <w:spacing w:after="0" w:line="240" w:lineRule="auto"/>
        <w:jc w:val="center"/>
        <w:rPr>
          <w:rFonts w:ascii="Arial" w:eastAsia="Times New Roman" w:hAnsi="Arial" w:cs="Arial"/>
          <w:b/>
          <w:sz w:val="24"/>
          <w:szCs w:val="24"/>
        </w:rPr>
      </w:pPr>
      <w:r w:rsidRPr="00516177">
        <w:rPr>
          <w:rFonts w:ascii="Arial" w:eastAsia="Times New Roman" w:hAnsi="Arial" w:cs="Arial"/>
          <w:b/>
          <w:sz w:val="24"/>
          <w:szCs w:val="24"/>
        </w:rPr>
        <w:t xml:space="preserve">2. Ресурсное обеспечение </w:t>
      </w:r>
      <w:r w:rsidR="00775510">
        <w:rPr>
          <w:rFonts w:ascii="Arial" w:eastAsia="Times New Roman" w:hAnsi="Arial" w:cs="Arial"/>
          <w:b/>
          <w:sz w:val="24"/>
          <w:szCs w:val="24"/>
        </w:rPr>
        <w:t>подп</w:t>
      </w:r>
      <w:r w:rsidRPr="00516177">
        <w:rPr>
          <w:rFonts w:ascii="Arial" w:eastAsia="Times New Roman" w:hAnsi="Arial" w:cs="Arial"/>
          <w:b/>
          <w:sz w:val="24"/>
          <w:szCs w:val="24"/>
        </w:rPr>
        <w:t>рограммы</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 xml:space="preserve">Источником финансирования </w:t>
      </w:r>
      <w:r w:rsidR="00775510">
        <w:rPr>
          <w:rFonts w:ascii="Arial" w:eastAsia="Times New Roman" w:hAnsi="Arial" w:cs="Arial"/>
          <w:sz w:val="24"/>
          <w:szCs w:val="24"/>
        </w:rPr>
        <w:t>подп</w:t>
      </w:r>
      <w:r w:rsidRPr="00516177">
        <w:rPr>
          <w:rFonts w:ascii="Arial" w:eastAsia="Times New Roman" w:hAnsi="Arial" w:cs="Arial"/>
          <w:sz w:val="24"/>
          <w:szCs w:val="24"/>
        </w:rPr>
        <w:t>рограммы является местный бюджет.</w:t>
      </w:r>
    </w:p>
    <w:p w:rsidR="00516177" w:rsidRDefault="00516177">
      <w:pPr>
        <w:suppressAutoHyphens/>
        <w:spacing w:after="0" w:line="240" w:lineRule="auto"/>
        <w:jc w:val="center"/>
        <w:rPr>
          <w:rFonts w:ascii="Arial" w:eastAsia="Times New Roman" w:hAnsi="Arial" w:cs="Arial"/>
          <w:b/>
          <w:sz w:val="24"/>
          <w:szCs w:val="24"/>
        </w:rPr>
      </w:pPr>
    </w:p>
    <w:p w:rsidR="00FD13F7" w:rsidRPr="00516177" w:rsidRDefault="00A6603B">
      <w:pPr>
        <w:suppressAutoHyphens/>
        <w:spacing w:after="0" w:line="240" w:lineRule="auto"/>
        <w:jc w:val="center"/>
        <w:rPr>
          <w:rFonts w:ascii="Arial" w:eastAsia="Times New Roman" w:hAnsi="Arial" w:cs="Arial"/>
          <w:b/>
          <w:sz w:val="24"/>
          <w:szCs w:val="24"/>
        </w:rPr>
      </w:pPr>
      <w:r w:rsidRPr="00516177">
        <w:rPr>
          <w:rFonts w:ascii="Arial" w:eastAsia="Times New Roman" w:hAnsi="Arial" w:cs="Arial"/>
          <w:b/>
          <w:sz w:val="24"/>
          <w:szCs w:val="24"/>
        </w:rPr>
        <w:t xml:space="preserve">3. Оценка эффективности реализации </w:t>
      </w:r>
      <w:r w:rsidR="00775510">
        <w:rPr>
          <w:rFonts w:ascii="Arial" w:eastAsia="Times New Roman" w:hAnsi="Arial" w:cs="Arial"/>
          <w:b/>
          <w:sz w:val="24"/>
          <w:szCs w:val="24"/>
        </w:rPr>
        <w:t>подп</w:t>
      </w:r>
      <w:r w:rsidRPr="00516177">
        <w:rPr>
          <w:rFonts w:ascii="Arial" w:eastAsia="Times New Roman" w:hAnsi="Arial" w:cs="Arial"/>
          <w:b/>
          <w:sz w:val="24"/>
          <w:szCs w:val="24"/>
        </w:rPr>
        <w:t>рограммы</w:t>
      </w:r>
    </w:p>
    <w:p w:rsidR="00FD13F7" w:rsidRPr="00775510" w:rsidRDefault="00A6603B" w:rsidP="00C970EB">
      <w:pPr>
        <w:rPr>
          <w:rFonts w:ascii="Arial" w:eastAsia="Times New Roman" w:hAnsi="Arial" w:cs="Arial"/>
          <w:sz w:val="24"/>
          <w:szCs w:val="24"/>
        </w:rPr>
      </w:pPr>
      <w:r w:rsidRPr="00775510">
        <w:rPr>
          <w:rFonts w:ascii="Arial" w:eastAsia="Times New Roman" w:hAnsi="Arial" w:cs="Arial"/>
          <w:sz w:val="24"/>
          <w:szCs w:val="24"/>
        </w:rPr>
        <w:t xml:space="preserve">Реализация </w:t>
      </w:r>
      <w:r w:rsidR="00775510">
        <w:rPr>
          <w:rFonts w:ascii="Arial" w:eastAsia="Times New Roman" w:hAnsi="Arial" w:cs="Arial"/>
          <w:sz w:val="24"/>
          <w:szCs w:val="24"/>
        </w:rPr>
        <w:t>подп</w:t>
      </w:r>
      <w:r w:rsidRPr="00775510">
        <w:rPr>
          <w:rFonts w:ascii="Arial" w:eastAsia="Times New Roman" w:hAnsi="Arial" w:cs="Arial"/>
          <w:sz w:val="24"/>
          <w:szCs w:val="24"/>
        </w:rPr>
        <w:t>рограммы позволит придать процессу декриминализации общества системный характер и будет способствовать повышению эффективности профилактики терроризма и экстремизма.</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Проблемам профилактики, выявления и пресечения террористической и иной экстремистской деятельности уделяется большое внимание как со стороны Администрации Дружненского сельсовета, так и правоохранительных структур.</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 xml:space="preserve">Выполнение </w:t>
      </w:r>
      <w:r w:rsidR="00775510">
        <w:rPr>
          <w:rFonts w:ascii="Arial" w:eastAsia="Times New Roman" w:hAnsi="Arial" w:cs="Arial"/>
          <w:sz w:val="24"/>
          <w:szCs w:val="24"/>
        </w:rPr>
        <w:t>подп</w:t>
      </w:r>
      <w:r w:rsidRPr="00516177">
        <w:rPr>
          <w:rFonts w:ascii="Arial" w:eastAsia="Times New Roman" w:hAnsi="Arial" w:cs="Arial"/>
          <w:sz w:val="24"/>
          <w:szCs w:val="24"/>
        </w:rPr>
        <w:t>рограммы предусматривает работы по повышению уровня антитеррористической защищенности объектов потенциальных террористических посягательств.</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Увеличение объектов, оборудованных современными средствами охранной, тревожной и пожарной сигнализации, системами безопасности и контроля доступа, повлечет за собой отсроченный социальный эффект, выражающийся в предотвращении потерь от криминальных проявлений в отношении как самих объектов (материальных средств), так и находящихся на их территории граждан.</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 xml:space="preserve">Экономическая эффективность </w:t>
      </w:r>
      <w:r w:rsidR="00775510">
        <w:rPr>
          <w:rFonts w:ascii="Arial" w:eastAsia="Times New Roman" w:hAnsi="Arial" w:cs="Arial"/>
          <w:sz w:val="24"/>
          <w:szCs w:val="24"/>
        </w:rPr>
        <w:t>подп</w:t>
      </w:r>
      <w:r w:rsidRPr="00516177">
        <w:rPr>
          <w:rFonts w:ascii="Arial" w:eastAsia="Times New Roman" w:hAnsi="Arial" w:cs="Arial"/>
          <w:sz w:val="24"/>
          <w:szCs w:val="24"/>
        </w:rPr>
        <w:t>рограммы будет выражена в сохранении трудоспособности граждан за счет сокращения числа пострадавших от последствий преступных посягательств, создании стабильной обстановки.</w:t>
      </w:r>
    </w:p>
    <w:p w:rsidR="00516177" w:rsidRDefault="00516177">
      <w:pPr>
        <w:suppressAutoHyphens/>
        <w:spacing w:after="0" w:line="240" w:lineRule="auto"/>
        <w:jc w:val="center"/>
        <w:rPr>
          <w:rFonts w:ascii="Arial" w:eastAsia="Times New Roman" w:hAnsi="Arial" w:cs="Arial"/>
          <w:b/>
          <w:sz w:val="24"/>
          <w:szCs w:val="24"/>
        </w:rPr>
      </w:pPr>
    </w:p>
    <w:p w:rsidR="00FD13F7" w:rsidRPr="00516177" w:rsidRDefault="00A6603B">
      <w:pPr>
        <w:suppressAutoHyphens/>
        <w:spacing w:after="0" w:line="240" w:lineRule="auto"/>
        <w:jc w:val="center"/>
        <w:rPr>
          <w:rFonts w:ascii="Arial" w:eastAsia="Times New Roman" w:hAnsi="Arial" w:cs="Arial"/>
          <w:b/>
          <w:sz w:val="24"/>
          <w:szCs w:val="24"/>
        </w:rPr>
      </w:pPr>
      <w:r w:rsidRPr="00516177">
        <w:rPr>
          <w:rFonts w:ascii="Arial" w:eastAsia="Times New Roman" w:hAnsi="Arial" w:cs="Arial"/>
          <w:b/>
          <w:sz w:val="24"/>
          <w:szCs w:val="24"/>
        </w:rPr>
        <w:t xml:space="preserve">4. Механизм управления реализацией </w:t>
      </w:r>
      <w:r w:rsidR="00775510">
        <w:rPr>
          <w:rFonts w:ascii="Arial" w:eastAsia="Times New Roman" w:hAnsi="Arial" w:cs="Arial"/>
          <w:b/>
          <w:sz w:val="24"/>
          <w:szCs w:val="24"/>
        </w:rPr>
        <w:t>подп</w:t>
      </w:r>
      <w:r w:rsidRPr="00516177">
        <w:rPr>
          <w:rFonts w:ascii="Arial" w:eastAsia="Times New Roman" w:hAnsi="Arial" w:cs="Arial"/>
          <w:b/>
          <w:sz w:val="24"/>
          <w:szCs w:val="24"/>
        </w:rPr>
        <w:t>рограммы</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Контроль за целевым расходованием средств осуществляется в соответствии с действующим законодательством.</w:t>
      </w:r>
    </w:p>
    <w:p w:rsidR="00FD13F7" w:rsidRPr="00516177" w:rsidRDefault="00A6603B">
      <w:pPr>
        <w:suppressAutoHyphens/>
        <w:spacing w:after="0" w:line="240" w:lineRule="auto"/>
        <w:ind w:firstLine="540"/>
        <w:jc w:val="both"/>
        <w:rPr>
          <w:rFonts w:ascii="Arial" w:eastAsia="Times New Roman" w:hAnsi="Arial" w:cs="Arial"/>
          <w:sz w:val="24"/>
          <w:szCs w:val="24"/>
        </w:rPr>
      </w:pPr>
      <w:r w:rsidRPr="00516177">
        <w:rPr>
          <w:rFonts w:ascii="Arial" w:eastAsia="Times New Roman" w:hAnsi="Arial" w:cs="Arial"/>
          <w:sz w:val="24"/>
          <w:szCs w:val="24"/>
        </w:rPr>
        <w:t xml:space="preserve">Ход и результаты выполнения мероприятий </w:t>
      </w:r>
      <w:r w:rsidR="00775510">
        <w:rPr>
          <w:rFonts w:ascii="Arial" w:eastAsia="Times New Roman" w:hAnsi="Arial" w:cs="Arial"/>
          <w:sz w:val="24"/>
          <w:szCs w:val="24"/>
        </w:rPr>
        <w:t>подп</w:t>
      </w:r>
      <w:r w:rsidRPr="00516177">
        <w:rPr>
          <w:rFonts w:ascii="Arial" w:eastAsia="Times New Roman" w:hAnsi="Arial" w:cs="Arial"/>
          <w:sz w:val="24"/>
          <w:szCs w:val="24"/>
        </w:rPr>
        <w:t xml:space="preserve">рограммы могут рассматриваться на заседаниях  </w:t>
      </w:r>
      <w:r w:rsidR="005F0024">
        <w:rPr>
          <w:rFonts w:ascii="Arial" w:eastAsia="Times New Roman" w:hAnsi="Arial" w:cs="Arial"/>
          <w:sz w:val="24"/>
          <w:szCs w:val="24"/>
        </w:rPr>
        <w:t xml:space="preserve"> </w:t>
      </w:r>
      <w:r w:rsidRPr="00516177">
        <w:rPr>
          <w:rFonts w:ascii="Arial" w:eastAsia="Times New Roman" w:hAnsi="Arial" w:cs="Arial"/>
          <w:sz w:val="24"/>
          <w:szCs w:val="24"/>
        </w:rPr>
        <w:t>межведомственной комиссии по профилактике правонарушений.</w:t>
      </w:r>
    </w:p>
    <w:p w:rsidR="00FD13F7" w:rsidRPr="00516177" w:rsidRDefault="00FD13F7" w:rsidP="00516177">
      <w:pPr>
        <w:spacing w:after="0" w:line="240" w:lineRule="auto"/>
        <w:jc w:val="right"/>
        <w:rPr>
          <w:rFonts w:ascii="Arial" w:eastAsia="Times New Roman" w:hAnsi="Arial" w:cs="Arial"/>
          <w:b/>
          <w:sz w:val="24"/>
          <w:szCs w:val="24"/>
        </w:rPr>
      </w:pPr>
    </w:p>
    <w:p w:rsidR="002F3271" w:rsidRDefault="004B01E3" w:rsidP="005F0024">
      <w:pPr>
        <w:pStyle w:val="formattext"/>
        <w:shd w:val="clear" w:color="auto" w:fill="FFFFFF"/>
        <w:tabs>
          <w:tab w:val="right" w:pos="9128"/>
        </w:tabs>
        <w:spacing w:before="0" w:after="0"/>
        <w:textAlignment w:val="baseline"/>
        <w:rPr>
          <w:rFonts w:eastAsia="Times New Roman" w:cs="Arial"/>
          <w:sz w:val="24"/>
        </w:rPr>
      </w:pPr>
      <w:r>
        <w:rPr>
          <w:rFonts w:cs="Arial"/>
          <w:bCs/>
          <w:spacing w:val="2"/>
          <w:sz w:val="24"/>
        </w:rPr>
        <w:lastRenderedPageBreak/>
        <w:t xml:space="preserve">                                                                               </w:t>
      </w:r>
      <w:r w:rsidR="005F0024">
        <w:rPr>
          <w:rFonts w:cs="Arial"/>
          <w:bCs/>
          <w:spacing w:val="2"/>
          <w:sz w:val="24"/>
        </w:rPr>
        <w:t xml:space="preserve">               </w:t>
      </w:r>
      <w:r w:rsidR="002F3271">
        <w:rPr>
          <w:rFonts w:eastAsia="Times New Roman" w:cs="Arial"/>
          <w:sz w:val="24"/>
        </w:rPr>
        <w:t>П</w:t>
      </w:r>
      <w:r w:rsidR="00A6603B" w:rsidRPr="00DE4EC9">
        <w:rPr>
          <w:rFonts w:eastAsia="Times New Roman" w:cs="Arial"/>
          <w:sz w:val="24"/>
        </w:rPr>
        <w:t>риложение №</w:t>
      </w:r>
      <w:r w:rsidR="00CA109E">
        <w:rPr>
          <w:rFonts w:eastAsia="Times New Roman" w:cs="Arial"/>
          <w:sz w:val="24"/>
        </w:rPr>
        <w:t>3</w:t>
      </w:r>
    </w:p>
    <w:p w:rsidR="00516177" w:rsidRDefault="00A6603B" w:rsidP="00516177">
      <w:pPr>
        <w:spacing w:after="0" w:line="240" w:lineRule="auto"/>
        <w:jc w:val="right"/>
        <w:rPr>
          <w:rFonts w:ascii="Arial" w:eastAsia="Times New Roman" w:hAnsi="Arial" w:cs="Arial"/>
          <w:sz w:val="24"/>
        </w:rPr>
      </w:pPr>
      <w:r w:rsidRPr="00DE4EC9">
        <w:rPr>
          <w:rFonts w:ascii="Arial" w:eastAsia="Times New Roman" w:hAnsi="Arial" w:cs="Arial"/>
          <w:sz w:val="24"/>
        </w:rPr>
        <w:t xml:space="preserve">к </w:t>
      </w:r>
      <w:r w:rsidR="00516177">
        <w:rPr>
          <w:rFonts w:ascii="Arial" w:eastAsia="Times New Roman" w:hAnsi="Arial" w:cs="Arial"/>
          <w:sz w:val="24"/>
        </w:rPr>
        <w:t>п</w:t>
      </w:r>
      <w:r w:rsidRPr="00DE4EC9">
        <w:rPr>
          <w:rFonts w:ascii="Arial" w:eastAsia="Times New Roman" w:hAnsi="Arial" w:cs="Arial"/>
          <w:sz w:val="24"/>
        </w:rPr>
        <w:t xml:space="preserve">остановлению </w:t>
      </w:r>
      <w:r w:rsidR="00516177">
        <w:rPr>
          <w:rFonts w:ascii="Arial" w:eastAsia="Times New Roman" w:hAnsi="Arial" w:cs="Arial"/>
          <w:sz w:val="24"/>
        </w:rPr>
        <w:t>А</w:t>
      </w:r>
      <w:r w:rsidRPr="00DE4EC9">
        <w:rPr>
          <w:rFonts w:ascii="Arial" w:eastAsia="Times New Roman" w:hAnsi="Arial" w:cs="Arial"/>
          <w:sz w:val="24"/>
        </w:rPr>
        <w:t>дминистрации</w:t>
      </w:r>
    </w:p>
    <w:p w:rsidR="00FD13F7" w:rsidRDefault="00A6603B" w:rsidP="00516177">
      <w:pPr>
        <w:spacing w:after="0" w:line="240" w:lineRule="auto"/>
        <w:jc w:val="right"/>
        <w:rPr>
          <w:rFonts w:ascii="Arial" w:eastAsia="Times New Roman" w:hAnsi="Arial" w:cs="Arial"/>
          <w:sz w:val="24"/>
        </w:rPr>
      </w:pPr>
      <w:r w:rsidRPr="00DE4EC9">
        <w:rPr>
          <w:rFonts w:ascii="Arial" w:eastAsia="Times New Roman" w:hAnsi="Arial" w:cs="Arial"/>
          <w:sz w:val="24"/>
        </w:rPr>
        <w:t>Дружненского сельсовета</w:t>
      </w:r>
    </w:p>
    <w:p w:rsidR="00516177" w:rsidRPr="00DE4EC9" w:rsidRDefault="00516177" w:rsidP="00516177">
      <w:pPr>
        <w:spacing w:after="0" w:line="240" w:lineRule="auto"/>
        <w:jc w:val="right"/>
        <w:rPr>
          <w:rFonts w:ascii="Arial" w:eastAsia="Times New Roman" w:hAnsi="Arial" w:cs="Arial"/>
          <w:sz w:val="24"/>
        </w:rPr>
      </w:pPr>
      <w:r>
        <w:rPr>
          <w:rFonts w:ascii="Arial" w:eastAsia="Times New Roman" w:hAnsi="Arial" w:cs="Arial"/>
          <w:sz w:val="24"/>
        </w:rPr>
        <w:t>Курчатовского района Курской области</w:t>
      </w:r>
    </w:p>
    <w:p w:rsidR="00FD13F7" w:rsidRPr="00DE4EC9" w:rsidRDefault="00A6603B" w:rsidP="00516177">
      <w:pPr>
        <w:spacing w:after="0" w:line="240" w:lineRule="auto"/>
        <w:jc w:val="right"/>
        <w:rPr>
          <w:rFonts w:ascii="Arial" w:eastAsia="Times New Roman" w:hAnsi="Arial" w:cs="Arial"/>
          <w:sz w:val="24"/>
        </w:rPr>
      </w:pPr>
      <w:r w:rsidRPr="00DE4EC9">
        <w:rPr>
          <w:rFonts w:ascii="Arial" w:eastAsia="Times New Roman" w:hAnsi="Arial" w:cs="Arial"/>
          <w:sz w:val="24"/>
        </w:rPr>
        <w:t>от  ноября 201</w:t>
      </w:r>
      <w:r w:rsidR="005F0024">
        <w:rPr>
          <w:rFonts w:ascii="Arial" w:eastAsia="Times New Roman" w:hAnsi="Arial" w:cs="Arial"/>
          <w:sz w:val="24"/>
        </w:rPr>
        <w:t>8</w:t>
      </w:r>
      <w:r w:rsidRPr="00DE4EC9">
        <w:rPr>
          <w:rFonts w:ascii="Arial" w:eastAsia="Times New Roman" w:hAnsi="Arial" w:cs="Arial"/>
          <w:sz w:val="24"/>
        </w:rPr>
        <w:t xml:space="preserve"> г</w:t>
      </w:r>
      <w:r w:rsidR="00516177">
        <w:rPr>
          <w:rFonts w:ascii="Arial" w:eastAsia="Times New Roman" w:hAnsi="Arial" w:cs="Arial"/>
          <w:sz w:val="24"/>
        </w:rPr>
        <w:t>ода</w:t>
      </w:r>
      <w:r w:rsidRPr="00DE4EC9">
        <w:rPr>
          <w:rFonts w:ascii="Arial" w:eastAsia="Times New Roman" w:hAnsi="Arial" w:cs="Arial"/>
          <w:sz w:val="24"/>
        </w:rPr>
        <w:t xml:space="preserve"> №</w:t>
      </w:r>
    </w:p>
    <w:p w:rsidR="00FD13F7" w:rsidRPr="00DE4EC9" w:rsidRDefault="00FD13F7" w:rsidP="00516177">
      <w:pPr>
        <w:spacing w:after="0" w:line="240" w:lineRule="auto"/>
        <w:jc w:val="right"/>
        <w:rPr>
          <w:rFonts w:ascii="Arial" w:eastAsia="Times New Roman" w:hAnsi="Arial" w:cs="Arial"/>
          <w:b/>
          <w:sz w:val="28"/>
        </w:rPr>
      </w:pPr>
    </w:p>
    <w:p w:rsidR="00516177" w:rsidRDefault="00A6603B">
      <w:pPr>
        <w:spacing w:after="0" w:line="240" w:lineRule="auto"/>
        <w:jc w:val="center"/>
        <w:rPr>
          <w:rFonts w:ascii="Arial" w:eastAsia="Times New Roman" w:hAnsi="Arial" w:cs="Arial"/>
          <w:b/>
          <w:sz w:val="28"/>
        </w:rPr>
      </w:pPr>
      <w:r w:rsidRPr="00DE4EC9">
        <w:rPr>
          <w:rFonts w:ascii="Arial" w:eastAsia="Times New Roman" w:hAnsi="Arial" w:cs="Arial"/>
          <w:b/>
          <w:sz w:val="28"/>
        </w:rPr>
        <w:t>П</w:t>
      </w:r>
      <w:r w:rsidR="00516177">
        <w:rPr>
          <w:rFonts w:ascii="Arial" w:eastAsia="Times New Roman" w:hAnsi="Arial" w:cs="Arial"/>
          <w:b/>
          <w:sz w:val="28"/>
        </w:rPr>
        <w:t>лан</w:t>
      </w:r>
    </w:p>
    <w:p w:rsidR="00FD13F7" w:rsidRPr="00DE4EC9" w:rsidRDefault="00A6603B">
      <w:pPr>
        <w:spacing w:after="0" w:line="240" w:lineRule="auto"/>
        <w:jc w:val="center"/>
        <w:rPr>
          <w:rFonts w:ascii="Arial" w:eastAsia="Times New Roman" w:hAnsi="Arial" w:cs="Arial"/>
          <w:b/>
          <w:color w:val="000000"/>
          <w:sz w:val="28"/>
        </w:rPr>
      </w:pPr>
      <w:r w:rsidRPr="00DE4EC9">
        <w:rPr>
          <w:rFonts w:ascii="Arial" w:eastAsia="Times New Roman" w:hAnsi="Arial" w:cs="Arial"/>
          <w:b/>
          <w:sz w:val="28"/>
        </w:rPr>
        <w:t>мероприятий по профилактике терроризма и экстремизма, а также в минимизации и (или) ликвидации последствий проявления</w:t>
      </w:r>
      <w:r w:rsidR="00516177">
        <w:rPr>
          <w:rFonts w:ascii="Arial" w:eastAsia="Times New Roman" w:hAnsi="Arial" w:cs="Arial"/>
          <w:b/>
          <w:sz w:val="28"/>
        </w:rPr>
        <w:t xml:space="preserve"> </w:t>
      </w:r>
      <w:r w:rsidRPr="00DE4EC9">
        <w:rPr>
          <w:rFonts w:ascii="Arial" w:eastAsia="Times New Roman" w:hAnsi="Arial" w:cs="Arial"/>
          <w:b/>
          <w:sz w:val="28"/>
        </w:rPr>
        <w:t>терроризма и экстремизма на территории муниципального образования «Дружненский сельсовет»</w:t>
      </w:r>
      <w:r w:rsidR="00516177">
        <w:rPr>
          <w:rFonts w:ascii="Arial" w:eastAsia="Times New Roman" w:hAnsi="Arial" w:cs="Arial"/>
          <w:b/>
          <w:sz w:val="28"/>
        </w:rPr>
        <w:t xml:space="preserve"> Курчатовского района Курской области</w:t>
      </w:r>
      <w:r w:rsidRPr="00DE4EC9">
        <w:rPr>
          <w:rFonts w:ascii="Arial" w:eastAsia="Times New Roman" w:hAnsi="Arial" w:cs="Arial"/>
          <w:b/>
          <w:sz w:val="28"/>
        </w:rPr>
        <w:t xml:space="preserve"> на 201</w:t>
      </w:r>
      <w:r w:rsidR="005F0024">
        <w:rPr>
          <w:rFonts w:ascii="Arial" w:eastAsia="Times New Roman" w:hAnsi="Arial" w:cs="Arial"/>
          <w:b/>
          <w:sz w:val="28"/>
        </w:rPr>
        <w:t>9</w:t>
      </w:r>
      <w:r w:rsidRPr="00DE4EC9">
        <w:rPr>
          <w:rFonts w:ascii="Arial" w:eastAsia="Times New Roman" w:hAnsi="Arial" w:cs="Arial"/>
          <w:b/>
          <w:sz w:val="28"/>
        </w:rPr>
        <w:t>–20</w:t>
      </w:r>
      <w:r w:rsidR="00B61DE4">
        <w:rPr>
          <w:rFonts w:ascii="Arial" w:eastAsia="Times New Roman" w:hAnsi="Arial" w:cs="Arial"/>
          <w:b/>
          <w:sz w:val="28"/>
        </w:rPr>
        <w:t>2</w:t>
      </w:r>
      <w:r w:rsidR="005F0024">
        <w:rPr>
          <w:rFonts w:ascii="Arial" w:eastAsia="Times New Roman" w:hAnsi="Arial" w:cs="Arial"/>
          <w:b/>
          <w:sz w:val="28"/>
        </w:rPr>
        <w:t>1</w:t>
      </w:r>
      <w:r w:rsidRPr="00DE4EC9">
        <w:rPr>
          <w:rFonts w:ascii="Arial" w:eastAsia="Times New Roman" w:hAnsi="Arial" w:cs="Arial"/>
          <w:b/>
          <w:sz w:val="28"/>
        </w:rPr>
        <w:t xml:space="preserve"> г</w:t>
      </w:r>
      <w:r w:rsidR="00516177">
        <w:rPr>
          <w:rFonts w:ascii="Arial" w:eastAsia="Times New Roman" w:hAnsi="Arial" w:cs="Arial"/>
          <w:b/>
          <w:sz w:val="28"/>
        </w:rPr>
        <w:t>оды</w:t>
      </w:r>
    </w:p>
    <w:tbl>
      <w:tblPr>
        <w:tblW w:w="0" w:type="auto"/>
        <w:tblInd w:w="98" w:type="dxa"/>
        <w:tblCellMar>
          <w:left w:w="10" w:type="dxa"/>
          <w:right w:w="10" w:type="dxa"/>
        </w:tblCellMar>
        <w:tblLook w:val="0000" w:firstRow="0" w:lastRow="0" w:firstColumn="0" w:lastColumn="0" w:noHBand="0" w:noVBand="0"/>
      </w:tblPr>
      <w:tblGrid>
        <w:gridCol w:w="547"/>
        <w:gridCol w:w="2782"/>
        <w:gridCol w:w="2109"/>
        <w:gridCol w:w="2194"/>
        <w:gridCol w:w="1614"/>
      </w:tblGrid>
      <w:tr w:rsidR="00A03EF2" w:rsidRPr="00DE4EC9" w:rsidTr="00CA109E">
        <w:trPr>
          <w:trHeight w:val="63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center"/>
              <w:rPr>
                <w:rFonts w:ascii="Arial" w:hAnsi="Arial" w:cs="Arial"/>
                <w:sz w:val="24"/>
                <w:szCs w:val="24"/>
              </w:rPr>
            </w:pPr>
            <w:r w:rsidRPr="00516177">
              <w:rPr>
                <w:rFonts w:ascii="Arial" w:eastAsia="Times New Roman" w:hAnsi="Arial" w:cs="Arial"/>
                <w:sz w:val="24"/>
                <w:szCs w:val="24"/>
              </w:rPr>
              <w:t>№</w:t>
            </w:r>
            <w:r w:rsidR="00516177">
              <w:rPr>
                <w:rFonts w:ascii="Arial" w:eastAsia="Times New Roman" w:hAnsi="Arial" w:cs="Arial"/>
                <w:sz w:val="24"/>
                <w:szCs w:val="24"/>
              </w:rPr>
              <w:t xml:space="preserve"> </w:t>
            </w:r>
            <w:r w:rsidRPr="00516177">
              <w:rPr>
                <w:rFonts w:ascii="Arial" w:eastAsia="Times New Roman" w:hAnsi="Arial" w:cs="Arial"/>
                <w:sz w:val="24"/>
                <w:szCs w:val="24"/>
              </w:rPr>
              <w:t>п/п</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center"/>
              <w:rPr>
                <w:rFonts w:ascii="Arial" w:hAnsi="Arial" w:cs="Arial"/>
                <w:sz w:val="24"/>
                <w:szCs w:val="24"/>
              </w:rPr>
            </w:pPr>
            <w:r w:rsidRPr="00516177">
              <w:rPr>
                <w:rFonts w:ascii="Arial" w:eastAsia="Times New Roman" w:hAnsi="Arial" w:cs="Arial"/>
                <w:sz w:val="24"/>
                <w:szCs w:val="24"/>
              </w:rPr>
              <w:t>Наименование мероприятия</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center"/>
              <w:rPr>
                <w:rFonts w:ascii="Arial" w:hAnsi="Arial" w:cs="Arial"/>
                <w:sz w:val="24"/>
                <w:szCs w:val="24"/>
              </w:rPr>
            </w:pPr>
            <w:r w:rsidRPr="00516177">
              <w:rPr>
                <w:rFonts w:ascii="Arial" w:eastAsia="Times New Roman" w:hAnsi="Arial" w:cs="Arial"/>
                <w:sz w:val="24"/>
                <w:szCs w:val="24"/>
              </w:rPr>
              <w:t>Срок проведения</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center"/>
              <w:rPr>
                <w:rFonts w:ascii="Arial" w:hAnsi="Arial" w:cs="Arial"/>
                <w:sz w:val="24"/>
                <w:szCs w:val="24"/>
              </w:rPr>
            </w:pPr>
            <w:r w:rsidRPr="00516177">
              <w:rPr>
                <w:rFonts w:ascii="Arial" w:eastAsia="Times New Roman" w:hAnsi="Arial" w:cs="Arial"/>
                <w:sz w:val="24"/>
                <w:szCs w:val="24"/>
              </w:rPr>
              <w:t>Ответственные исполнители</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center"/>
              <w:rPr>
                <w:rFonts w:ascii="Arial" w:hAnsi="Arial" w:cs="Arial"/>
                <w:sz w:val="24"/>
                <w:szCs w:val="24"/>
              </w:rPr>
            </w:pPr>
            <w:r w:rsidRPr="00516177">
              <w:rPr>
                <w:rFonts w:ascii="Arial" w:eastAsia="Times New Roman" w:hAnsi="Arial" w:cs="Arial"/>
                <w:sz w:val="24"/>
                <w:szCs w:val="24"/>
              </w:rPr>
              <w:t>Примечание</w:t>
            </w:r>
          </w:p>
        </w:tc>
      </w:tr>
      <w:tr w:rsidR="00A03EF2" w:rsidRPr="00DE4EC9" w:rsidTr="00CA109E">
        <w:trPr>
          <w:trHeight w:val="180"/>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1</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Объезд территории посёлка с целью обнаружения экстремистской символики и надписей, их ликвидация в случае обнаружения</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 xml:space="preserve">Ежемесячно </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516177" w:rsidP="00516177">
            <w:pPr>
              <w:spacing w:after="0" w:line="240" w:lineRule="auto"/>
              <w:jc w:val="both"/>
              <w:rPr>
                <w:rFonts w:ascii="Arial" w:eastAsia="Times New Roman" w:hAnsi="Arial" w:cs="Arial"/>
                <w:sz w:val="24"/>
                <w:szCs w:val="24"/>
              </w:rPr>
            </w:pPr>
            <w:r>
              <w:rPr>
                <w:rFonts w:ascii="Arial" w:eastAsia="Times New Roman" w:hAnsi="Arial" w:cs="Arial"/>
                <w:sz w:val="24"/>
                <w:szCs w:val="24"/>
              </w:rPr>
              <w:t>Сотрудники администрации;</w:t>
            </w:r>
          </w:p>
          <w:p w:rsidR="00516177" w:rsidRDefault="00A6603B" w:rsidP="00516177">
            <w:pPr>
              <w:spacing w:after="0" w:line="240" w:lineRule="auto"/>
              <w:jc w:val="both"/>
              <w:rPr>
                <w:rFonts w:ascii="Arial" w:eastAsia="Times New Roman" w:hAnsi="Arial" w:cs="Arial"/>
                <w:sz w:val="24"/>
                <w:szCs w:val="24"/>
              </w:rPr>
            </w:pPr>
            <w:r w:rsidRPr="00516177">
              <w:rPr>
                <w:rFonts w:ascii="Arial" w:eastAsia="Times New Roman" w:hAnsi="Arial" w:cs="Arial"/>
                <w:sz w:val="24"/>
                <w:szCs w:val="24"/>
              </w:rPr>
              <w:t xml:space="preserve">Сотрудники ПП МВД России </w:t>
            </w:r>
            <w:r w:rsidR="00516177">
              <w:rPr>
                <w:rFonts w:ascii="Arial" w:eastAsia="Times New Roman" w:hAnsi="Arial" w:cs="Arial"/>
                <w:sz w:val="24"/>
                <w:szCs w:val="24"/>
              </w:rPr>
              <w:t>«Курчатовский»;</w:t>
            </w:r>
          </w:p>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Сотрудники Курчатовской межрайонной прокуратуры (по согласованию)</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25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2</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Проведение бесед с детьми и молодежью посёлка о принципах толерантности, поведения в вопр</w:t>
            </w:r>
            <w:r w:rsidR="00516177">
              <w:rPr>
                <w:rFonts w:ascii="Arial" w:eastAsia="Times New Roman" w:hAnsi="Arial" w:cs="Arial"/>
                <w:sz w:val="24"/>
                <w:szCs w:val="24"/>
              </w:rPr>
              <w:t>осах веротерпимости и согласия.</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 xml:space="preserve">В течение года </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516177" w:rsidP="00516177">
            <w:pPr>
              <w:spacing w:after="0" w:line="240" w:lineRule="auto"/>
              <w:jc w:val="both"/>
              <w:rPr>
                <w:rFonts w:ascii="Arial" w:eastAsia="Times New Roman" w:hAnsi="Arial" w:cs="Arial"/>
                <w:sz w:val="24"/>
                <w:szCs w:val="24"/>
              </w:rPr>
            </w:pPr>
            <w:r>
              <w:rPr>
                <w:rFonts w:ascii="Arial" w:eastAsia="Times New Roman" w:hAnsi="Arial" w:cs="Arial"/>
                <w:sz w:val="24"/>
                <w:szCs w:val="24"/>
              </w:rPr>
              <w:t>Депутаты МО;</w:t>
            </w:r>
          </w:p>
          <w:p w:rsidR="00FD13F7" w:rsidRPr="00516177" w:rsidRDefault="00A6603B" w:rsidP="00516177">
            <w:pPr>
              <w:spacing w:after="0" w:line="240" w:lineRule="auto"/>
              <w:jc w:val="both"/>
              <w:rPr>
                <w:rFonts w:ascii="Arial" w:eastAsia="Times New Roman" w:hAnsi="Arial" w:cs="Arial"/>
                <w:sz w:val="24"/>
                <w:szCs w:val="24"/>
              </w:rPr>
            </w:pPr>
            <w:r w:rsidRPr="00516177">
              <w:rPr>
                <w:rFonts w:ascii="Arial" w:eastAsia="Times New Roman" w:hAnsi="Arial" w:cs="Arial"/>
                <w:sz w:val="24"/>
                <w:szCs w:val="24"/>
              </w:rPr>
              <w:t>Сотрудники админист</w:t>
            </w:r>
            <w:r w:rsidR="00516177">
              <w:rPr>
                <w:rFonts w:ascii="Arial" w:eastAsia="Times New Roman" w:hAnsi="Arial" w:cs="Arial"/>
                <w:sz w:val="24"/>
                <w:szCs w:val="24"/>
              </w:rPr>
              <w:t>рации;</w:t>
            </w:r>
          </w:p>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Сотрудни</w:t>
            </w:r>
            <w:r w:rsidR="00516177">
              <w:rPr>
                <w:rFonts w:ascii="Arial" w:eastAsia="Times New Roman" w:hAnsi="Arial" w:cs="Arial"/>
                <w:sz w:val="24"/>
                <w:szCs w:val="24"/>
              </w:rPr>
              <w:t>ки ПП МВД России «Курчатовский»</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330"/>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3</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Проведение экскурсий для жителей с целью углубления их знаний о городе</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Сотрудники администрации Дружненского сельсовета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16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4</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Содействие по организации встреч жителей посёлка с представителями полиции</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По согласованию</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Сотрудники администрации</w:t>
            </w:r>
            <w:r w:rsidR="00516177">
              <w:rPr>
                <w:rFonts w:ascii="Arial" w:eastAsia="Times New Roman" w:hAnsi="Arial" w:cs="Arial"/>
                <w:sz w:val="24"/>
                <w:szCs w:val="24"/>
              </w:rPr>
              <w:t xml:space="preserve">; </w:t>
            </w:r>
            <w:r w:rsidRPr="00516177">
              <w:rPr>
                <w:rFonts w:ascii="Arial" w:eastAsia="Times New Roman" w:hAnsi="Arial" w:cs="Arial"/>
                <w:sz w:val="24"/>
                <w:szCs w:val="24"/>
              </w:rPr>
              <w:t>Дружненского сельсовета</w:t>
            </w:r>
            <w:r w:rsidR="00516177">
              <w:rPr>
                <w:rFonts w:ascii="Arial" w:eastAsia="Times New Roman" w:hAnsi="Arial" w:cs="Arial"/>
                <w:sz w:val="24"/>
                <w:szCs w:val="24"/>
              </w:rPr>
              <w:t xml:space="preserve">; </w:t>
            </w:r>
            <w:r w:rsidRPr="00516177">
              <w:rPr>
                <w:rFonts w:ascii="Arial" w:eastAsia="Times New Roman" w:hAnsi="Arial" w:cs="Arial"/>
                <w:sz w:val="24"/>
                <w:szCs w:val="24"/>
              </w:rPr>
              <w:t>Сотрудни</w:t>
            </w:r>
            <w:r w:rsidR="00516177">
              <w:rPr>
                <w:rFonts w:ascii="Arial" w:eastAsia="Times New Roman" w:hAnsi="Arial" w:cs="Arial"/>
                <w:sz w:val="24"/>
                <w:szCs w:val="24"/>
              </w:rPr>
              <w:t>ки ПП МВД России «Курчатовский»</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13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5</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Информирование населения о необходимости укрепления чердаков, подвалов дверей и окон</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В течение года</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516177" w:rsidP="00516177">
            <w:pPr>
              <w:spacing w:after="0" w:line="240" w:lineRule="auto"/>
              <w:jc w:val="both"/>
              <w:rPr>
                <w:rFonts w:ascii="Arial" w:hAnsi="Arial" w:cs="Arial"/>
                <w:sz w:val="24"/>
                <w:szCs w:val="24"/>
              </w:rPr>
            </w:pPr>
            <w:r>
              <w:rPr>
                <w:rFonts w:ascii="Arial" w:eastAsia="Times New Roman" w:hAnsi="Arial" w:cs="Arial"/>
                <w:sz w:val="24"/>
                <w:szCs w:val="24"/>
              </w:rPr>
              <w:t xml:space="preserve">Глава МО; </w:t>
            </w:r>
            <w:r w:rsidR="00A6603B" w:rsidRPr="00516177">
              <w:rPr>
                <w:rFonts w:ascii="Arial" w:eastAsia="Times New Roman" w:hAnsi="Arial" w:cs="Arial"/>
                <w:sz w:val="24"/>
                <w:szCs w:val="24"/>
              </w:rPr>
              <w:t xml:space="preserve">Директор </w:t>
            </w:r>
            <w:r>
              <w:rPr>
                <w:rFonts w:ascii="Arial" w:eastAsia="Times New Roman" w:hAnsi="Arial" w:cs="Arial"/>
                <w:sz w:val="24"/>
                <w:szCs w:val="24"/>
              </w:rPr>
              <w:t xml:space="preserve">МУП </w:t>
            </w:r>
            <w:r w:rsidR="00A6603B" w:rsidRPr="00516177">
              <w:rPr>
                <w:rFonts w:ascii="Arial" w:eastAsia="Times New Roman" w:hAnsi="Arial" w:cs="Arial"/>
                <w:sz w:val="24"/>
                <w:szCs w:val="24"/>
              </w:rPr>
              <w:t>«Дружне</w:t>
            </w:r>
            <w:r>
              <w:rPr>
                <w:rFonts w:ascii="Arial" w:eastAsia="Times New Roman" w:hAnsi="Arial" w:cs="Arial"/>
                <w:sz w:val="24"/>
                <w:szCs w:val="24"/>
              </w:rPr>
              <w:t>н</w:t>
            </w:r>
            <w:r w:rsidR="00A6603B" w:rsidRPr="00516177">
              <w:rPr>
                <w:rFonts w:ascii="Arial" w:eastAsia="Times New Roman" w:hAnsi="Arial" w:cs="Arial"/>
                <w:sz w:val="24"/>
                <w:szCs w:val="24"/>
              </w:rPr>
              <w:t>ское</w:t>
            </w:r>
            <w:r>
              <w:rPr>
                <w:rFonts w:ascii="Arial" w:eastAsia="Times New Roman" w:hAnsi="Arial" w:cs="Arial"/>
                <w:sz w:val="24"/>
                <w:szCs w:val="24"/>
              </w:rPr>
              <w:t xml:space="preserve"> ЖКХ</w:t>
            </w:r>
            <w:r w:rsidR="00A6603B" w:rsidRPr="00516177">
              <w:rPr>
                <w:rFonts w:ascii="Arial" w:eastAsia="Times New Roman" w:hAnsi="Arial" w:cs="Arial"/>
                <w:sz w:val="24"/>
                <w:szCs w:val="24"/>
              </w:rPr>
              <w:t>»</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210"/>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6</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 xml:space="preserve">Опубликование и обнародование материалов о </w:t>
            </w:r>
            <w:r w:rsidRPr="00516177">
              <w:rPr>
                <w:rFonts w:ascii="Arial" w:eastAsia="Times New Roman" w:hAnsi="Arial" w:cs="Arial"/>
                <w:sz w:val="24"/>
                <w:szCs w:val="24"/>
              </w:rPr>
              <w:lastRenderedPageBreak/>
              <w:t xml:space="preserve">противодействии экстремистской и террористической деятельности  </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lastRenderedPageBreak/>
              <w:t>В течение года</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 xml:space="preserve">Сотрудники администрации Дружненского </w:t>
            </w:r>
            <w:r w:rsidRPr="00516177">
              <w:rPr>
                <w:rFonts w:ascii="Arial" w:eastAsia="Times New Roman" w:hAnsi="Arial" w:cs="Arial"/>
                <w:sz w:val="24"/>
                <w:szCs w:val="24"/>
              </w:rPr>
              <w:lastRenderedPageBreak/>
              <w:t>сельсовета</w:t>
            </w:r>
            <w:r w:rsidR="00516177">
              <w:rPr>
                <w:rFonts w:ascii="Arial" w:eastAsia="Times New Roman" w:hAnsi="Arial" w:cs="Arial"/>
                <w:sz w:val="24"/>
                <w:szCs w:val="24"/>
              </w:rPr>
              <w:t xml:space="preserve">; </w:t>
            </w:r>
            <w:r w:rsidRPr="00516177">
              <w:rPr>
                <w:rFonts w:ascii="Arial" w:eastAsia="Times New Roman" w:hAnsi="Arial" w:cs="Arial"/>
                <w:sz w:val="24"/>
                <w:szCs w:val="24"/>
              </w:rPr>
              <w:t>Сотрудники редакции районной газеты «Слово»</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28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lastRenderedPageBreak/>
              <w:t>7</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Изготовление и распространение евро буклетов, памяток,  направленных на профилактику терроризма и экстремизма</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ежеквартально</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Сотрудники администрации Дружненского сельсовета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28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8</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uppressAutoHyphens/>
              <w:spacing w:after="0" w:line="240" w:lineRule="auto"/>
              <w:jc w:val="both"/>
              <w:rPr>
                <w:rFonts w:ascii="Arial" w:hAnsi="Arial" w:cs="Arial"/>
                <w:sz w:val="24"/>
                <w:szCs w:val="24"/>
              </w:rPr>
            </w:pPr>
            <w:r w:rsidRPr="00516177">
              <w:rPr>
                <w:rFonts w:ascii="Arial" w:eastAsia="Times New Roman" w:hAnsi="Arial" w:cs="Arial"/>
                <w:sz w:val="24"/>
                <w:szCs w:val="24"/>
              </w:rPr>
              <w:t>Проведение комплексных</w:t>
            </w:r>
            <w:r w:rsidR="00516177">
              <w:rPr>
                <w:rFonts w:ascii="Arial" w:eastAsia="Times New Roman" w:hAnsi="Arial" w:cs="Arial"/>
                <w:sz w:val="24"/>
                <w:szCs w:val="24"/>
              </w:rPr>
              <w:t xml:space="preserve"> </w:t>
            </w:r>
            <w:r w:rsidRPr="00516177">
              <w:rPr>
                <w:rFonts w:ascii="Arial" w:eastAsia="Times New Roman" w:hAnsi="Arial" w:cs="Arial"/>
                <w:sz w:val="24"/>
                <w:szCs w:val="24"/>
              </w:rPr>
              <w:t xml:space="preserve">обследований образовательных учреждений и объектов здравоохранения и прилегающих к ним   </w:t>
            </w:r>
            <w:r w:rsidRPr="00516177">
              <w:rPr>
                <w:rFonts w:ascii="Arial" w:eastAsia="Times New Roman" w:hAnsi="Arial" w:cs="Arial"/>
                <w:sz w:val="24"/>
                <w:szCs w:val="24"/>
              </w:rPr>
              <w:br/>
              <w:t xml:space="preserve">территорий в целях    </w:t>
            </w:r>
            <w:r w:rsidRPr="00516177">
              <w:rPr>
                <w:rFonts w:ascii="Arial" w:eastAsia="Times New Roman" w:hAnsi="Arial" w:cs="Arial"/>
                <w:sz w:val="24"/>
                <w:szCs w:val="24"/>
              </w:rPr>
              <w:br/>
              <w:t xml:space="preserve">проверки их           </w:t>
            </w:r>
            <w:r w:rsidRPr="00516177">
              <w:rPr>
                <w:rFonts w:ascii="Arial" w:eastAsia="Times New Roman" w:hAnsi="Arial" w:cs="Arial"/>
                <w:sz w:val="24"/>
                <w:szCs w:val="24"/>
              </w:rPr>
              <w:br/>
              <w:t xml:space="preserve">антитеррористической  </w:t>
            </w:r>
            <w:r w:rsidRPr="00516177">
              <w:rPr>
                <w:rFonts w:ascii="Arial" w:eastAsia="Times New Roman" w:hAnsi="Arial" w:cs="Arial"/>
                <w:sz w:val="24"/>
                <w:szCs w:val="24"/>
              </w:rPr>
              <w:br/>
              <w:t>защищенности, противопожарной безопасности и паспортизации данных</w:t>
            </w:r>
            <w:r w:rsidR="00516177">
              <w:rPr>
                <w:rFonts w:ascii="Arial" w:eastAsia="Times New Roman" w:hAnsi="Arial" w:cs="Arial"/>
                <w:sz w:val="24"/>
                <w:szCs w:val="24"/>
              </w:rPr>
              <w:t xml:space="preserve"> </w:t>
            </w:r>
            <w:r w:rsidRPr="00516177">
              <w:rPr>
                <w:rFonts w:ascii="Arial" w:eastAsia="Times New Roman" w:hAnsi="Arial" w:cs="Arial"/>
                <w:sz w:val="24"/>
                <w:szCs w:val="24"/>
              </w:rPr>
              <w:t>объектов</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ежеквартально</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 xml:space="preserve">Сотрудники администрации </w:t>
            </w:r>
            <w:r w:rsidR="00A03EF2">
              <w:rPr>
                <w:rFonts w:ascii="Arial" w:eastAsia="Times New Roman" w:hAnsi="Arial" w:cs="Arial"/>
                <w:sz w:val="24"/>
                <w:szCs w:val="24"/>
              </w:rPr>
              <w:t>Дружненского сельсовета; Курчатовской ЦРБ</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r w:rsidR="00A03EF2" w:rsidRPr="00DE4EC9" w:rsidTr="00CA109E">
        <w:trPr>
          <w:trHeight w:val="285"/>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9</w:t>
            </w:r>
          </w:p>
        </w:tc>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A03EF2">
            <w:pPr>
              <w:suppressAutoHyphens/>
              <w:spacing w:after="0" w:line="240" w:lineRule="auto"/>
              <w:jc w:val="both"/>
              <w:rPr>
                <w:rFonts w:ascii="Arial" w:hAnsi="Arial" w:cs="Arial"/>
                <w:sz w:val="24"/>
                <w:szCs w:val="24"/>
              </w:rPr>
            </w:pPr>
            <w:r w:rsidRPr="00516177">
              <w:rPr>
                <w:rFonts w:ascii="Arial" w:eastAsia="Times New Roman" w:hAnsi="Arial" w:cs="Arial"/>
                <w:sz w:val="24"/>
                <w:szCs w:val="24"/>
              </w:rPr>
              <w:t>Организация регулярных</w:t>
            </w:r>
            <w:r w:rsidR="00A03EF2">
              <w:rPr>
                <w:rFonts w:ascii="Arial" w:eastAsia="Times New Roman" w:hAnsi="Arial" w:cs="Arial"/>
                <w:sz w:val="24"/>
                <w:szCs w:val="24"/>
              </w:rPr>
              <w:t xml:space="preserve"> проверок  жилых </w:t>
            </w:r>
            <w:r w:rsidRPr="00516177">
              <w:rPr>
                <w:rFonts w:ascii="Arial" w:eastAsia="Times New Roman" w:hAnsi="Arial" w:cs="Arial"/>
                <w:sz w:val="24"/>
                <w:szCs w:val="24"/>
              </w:rPr>
              <w:t>домов, пустующих зданий на</w:t>
            </w:r>
            <w:r w:rsidR="00A03EF2">
              <w:rPr>
                <w:rFonts w:ascii="Arial" w:eastAsia="Times New Roman" w:hAnsi="Arial" w:cs="Arial"/>
                <w:sz w:val="24"/>
                <w:szCs w:val="24"/>
              </w:rPr>
              <w:t xml:space="preserve"> </w:t>
            </w:r>
            <w:r w:rsidRPr="00516177">
              <w:rPr>
                <w:rFonts w:ascii="Arial" w:eastAsia="Times New Roman" w:hAnsi="Arial" w:cs="Arial"/>
                <w:sz w:val="24"/>
                <w:szCs w:val="24"/>
              </w:rPr>
              <w:t>предмет установления</w:t>
            </w:r>
            <w:r w:rsidR="00A03EF2">
              <w:rPr>
                <w:rFonts w:ascii="Arial" w:eastAsia="Times New Roman" w:hAnsi="Arial" w:cs="Arial"/>
                <w:sz w:val="24"/>
                <w:szCs w:val="24"/>
              </w:rPr>
              <w:t xml:space="preserve"> </w:t>
            </w:r>
            <w:r w:rsidRPr="00516177">
              <w:rPr>
                <w:rFonts w:ascii="Arial" w:eastAsia="Times New Roman" w:hAnsi="Arial" w:cs="Arial"/>
                <w:sz w:val="24"/>
                <w:szCs w:val="24"/>
              </w:rPr>
              <w:t>граждан, незаконно</w:t>
            </w:r>
            <w:r w:rsidR="00A03EF2">
              <w:rPr>
                <w:rFonts w:ascii="Arial" w:eastAsia="Times New Roman" w:hAnsi="Arial" w:cs="Arial"/>
                <w:sz w:val="24"/>
                <w:szCs w:val="24"/>
              </w:rPr>
              <w:t xml:space="preserve"> </w:t>
            </w:r>
            <w:r w:rsidRPr="00516177">
              <w:rPr>
                <w:rFonts w:ascii="Arial" w:eastAsia="Times New Roman" w:hAnsi="Arial" w:cs="Arial"/>
                <w:sz w:val="24"/>
                <w:szCs w:val="24"/>
              </w:rPr>
              <w:t>находящихся на</w:t>
            </w:r>
            <w:r w:rsidR="00A03EF2">
              <w:rPr>
                <w:rFonts w:ascii="Arial" w:eastAsia="Times New Roman" w:hAnsi="Arial" w:cs="Arial"/>
                <w:sz w:val="24"/>
                <w:szCs w:val="24"/>
              </w:rPr>
              <w:t xml:space="preserve"> </w:t>
            </w:r>
            <w:r w:rsidRPr="00516177">
              <w:rPr>
                <w:rFonts w:ascii="Arial" w:eastAsia="Times New Roman" w:hAnsi="Arial" w:cs="Arial"/>
                <w:sz w:val="24"/>
                <w:szCs w:val="24"/>
              </w:rPr>
              <w:t xml:space="preserve">территории городского поселения, и обнаружения элементов подготовки  </w:t>
            </w:r>
            <w:r w:rsidRPr="00516177">
              <w:rPr>
                <w:rFonts w:ascii="Arial" w:eastAsia="Times New Roman" w:hAnsi="Arial" w:cs="Arial"/>
                <w:sz w:val="24"/>
                <w:szCs w:val="24"/>
              </w:rPr>
              <w:br/>
              <w:t>террористических акций</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516177">
            <w:pPr>
              <w:spacing w:after="0" w:line="240" w:lineRule="auto"/>
              <w:jc w:val="both"/>
              <w:rPr>
                <w:rFonts w:ascii="Arial" w:hAnsi="Arial" w:cs="Arial"/>
                <w:sz w:val="24"/>
                <w:szCs w:val="24"/>
              </w:rPr>
            </w:pPr>
            <w:r w:rsidRPr="00516177">
              <w:rPr>
                <w:rFonts w:ascii="Arial" w:eastAsia="Times New Roman" w:hAnsi="Arial" w:cs="Arial"/>
                <w:sz w:val="24"/>
                <w:szCs w:val="24"/>
              </w:rPr>
              <w:t>ежеквартально</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A6603B" w:rsidP="00A03EF2">
            <w:pPr>
              <w:spacing w:after="0" w:line="240" w:lineRule="auto"/>
              <w:jc w:val="both"/>
              <w:rPr>
                <w:rFonts w:ascii="Arial" w:hAnsi="Arial" w:cs="Arial"/>
                <w:sz w:val="24"/>
                <w:szCs w:val="24"/>
              </w:rPr>
            </w:pPr>
            <w:r w:rsidRPr="00516177">
              <w:rPr>
                <w:rFonts w:ascii="Arial" w:eastAsia="Times New Roman" w:hAnsi="Arial" w:cs="Arial"/>
                <w:sz w:val="24"/>
                <w:szCs w:val="24"/>
              </w:rPr>
              <w:t>Сотрудники администрации Дружненского сельсовета</w:t>
            </w:r>
            <w:r w:rsidR="00A03EF2">
              <w:rPr>
                <w:rFonts w:ascii="Arial" w:eastAsia="Times New Roman" w:hAnsi="Arial" w:cs="Arial"/>
                <w:sz w:val="24"/>
                <w:szCs w:val="24"/>
              </w:rPr>
              <w:t xml:space="preserve">; </w:t>
            </w:r>
            <w:r w:rsidRPr="00516177">
              <w:rPr>
                <w:rFonts w:ascii="Arial" w:eastAsia="Times New Roman" w:hAnsi="Arial" w:cs="Arial"/>
                <w:sz w:val="24"/>
                <w:szCs w:val="24"/>
              </w:rPr>
              <w:t>Сотрудники ПП МВД России «Курчатовский» Сотрудники Курчатовской межрайонной прокуратуры (по согласованию)</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F7" w:rsidRPr="00516177" w:rsidRDefault="00FD13F7" w:rsidP="00516177">
            <w:pPr>
              <w:spacing w:after="0" w:line="240" w:lineRule="auto"/>
              <w:jc w:val="both"/>
              <w:rPr>
                <w:rFonts w:ascii="Arial" w:eastAsia="Calibri" w:hAnsi="Arial" w:cs="Arial"/>
                <w:sz w:val="24"/>
                <w:szCs w:val="24"/>
              </w:rPr>
            </w:pPr>
          </w:p>
        </w:tc>
      </w:tr>
    </w:tbl>
    <w:p w:rsidR="00075031" w:rsidRDefault="00075031" w:rsidP="00CA109E">
      <w:pPr>
        <w:spacing w:after="0" w:line="240" w:lineRule="auto"/>
        <w:jc w:val="right"/>
        <w:rPr>
          <w:rFonts w:ascii="Arial" w:eastAsia="Times New Roman" w:hAnsi="Arial" w:cs="Arial"/>
          <w:sz w:val="24"/>
        </w:rPr>
      </w:pPr>
    </w:p>
    <w:p w:rsidR="00075031" w:rsidRDefault="00075031"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B741CC" w:rsidRDefault="00B741CC" w:rsidP="00CA109E">
      <w:pPr>
        <w:spacing w:after="0" w:line="240" w:lineRule="auto"/>
        <w:jc w:val="right"/>
        <w:rPr>
          <w:rFonts w:ascii="Arial" w:eastAsia="Times New Roman" w:hAnsi="Arial" w:cs="Arial"/>
          <w:sz w:val="24"/>
        </w:rPr>
      </w:pPr>
    </w:p>
    <w:p w:rsidR="00CA109E" w:rsidRDefault="00CA109E" w:rsidP="00CA109E">
      <w:pPr>
        <w:spacing w:after="0" w:line="240" w:lineRule="auto"/>
        <w:jc w:val="right"/>
        <w:rPr>
          <w:rFonts w:ascii="Arial" w:eastAsia="Times New Roman" w:hAnsi="Arial" w:cs="Arial"/>
          <w:sz w:val="24"/>
        </w:rPr>
      </w:pPr>
      <w:r>
        <w:rPr>
          <w:rFonts w:ascii="Arial" w:eastAsia="Times New Roman" w:hAnsi="Arial" w:cs="Arial"/>
          <w:sz w:val="24"/>
        </w:rPr>
        <w:t>П</w:t>
      </w:r>
      <w:r w:rsidRPr="00DE4EC9">
        <w:rPr>
          <w:rFonts w:ascii="Arial" w:eastAsia="Times New Roman" w:hAnsi="Arial" w:cs="Arial"/>
          <w:sz w:val="24"/>
        </w:rPr>
        <w:t>риложение №</w:t>
      </w:r>
      <w:r>
        <w:rPr>
          <w:rFonts w:ascii="Arial" w:eastAsia="Times New Roman" w:hAnsi="Arial" w:cs="Arial"/>
          <w:sz w:val="24"/>
        </w:rPr>
        <w:t>4</w:t>
      </w:r>
    </w:p>
    <w:p w:rsidR="00CA109E" w:rsidRDefault="00CA109E" w:rsidP="00CA109E">
      <w:pPr>
        <w:spacing w:after="0" w:line="240" w:lineRule="auto"/>
        <w:jc w:val="right"/>
        <w:rPr>
          <w:rFonts w:ascii="Arial" w:eastAsia="Times New Roman" w:hAnsi="Arial" w:cs="Arial"/>
          <w:sz w:val="24"/>
        </w:rPr>
      </w:pPr>
      <w:r w:rsidRPr="00DE4EC9">
        <w:rPr>
          <w:rFonts w:ascii="Arial" w:eastAsia="Times New Roman" w:hAnsi="Arial" w:cs="Arial"/>
          <w:sz w:val="24"/>
        </w:rPr>
        <w:t xml:space="preserve">к </w:t>
      </w:r>
      <w:r>
        <w:rPr>
          <w:rFonts w:ascii="Arial" w:eastAsia="Times New Roman" w:hAnsi="Arial" w:cs="Arial"/>
          <w:sz w:val="24"/>
        </w:rPr>
        <w:t>п</w:t>
      </w:r>
      <w:r w:rsidRPr="00DE4EC9">
        <w:rPr>
          <w:rFonts w:ascii="Arial" w:eastAsia="Times New Roman" w:hAnsi="Arial" w:cs="Arial"/>
          <w:sz w:val="24"/>
        </w:rPr>
        <w:t xml:space="preserve">остановлению </w:t>
      </w:r>
      <w:r>
        <w:rPr>
          <w:rFonts w:ascii="Arial" w:eastAsia="Times New Roman" w:hAnsi="Arial" w:cs="Arial"/>
          <w:sz w:val="24"/>
        </w:rPr>
        <w:t>А</w:t>
      </w:r>
      <w:r w:rsidRPr="00DE4EC9">
        <w:rPr>
          <w:rFonts w:ascii="Arial" w:eastAsia="Times New Roman" w:hAnsi="Arial" w:cs="Arial"/>
          <w:sz w:val="24"/>
        </w:rPr>
        <w:t>дминистрации</w:t>
      </w:r>
    </w:p>
    <w:p w:rsidR="00CA109E" w:rsidRDefault="00CA109E" w:rsidP="00CA109E">
      <w:pPr>
        <w:spacing w:after="0" w:line="240" w:lineRule="auto"/>
        <w:jc w:val="right"/>
        <w:rPr>
          <w:rFonts w:ascii="Arial" w:eastAsia="Times New Roman" w:hAnsi="Arial" w:cs="Arial"/>
          <w:sz w:val="24"/>
        </w:rPr>
      </w:pPr>
      <w:r w:rsidRPr="00DE4EC9">
        <w:rPr>
          <w:rFonts w:ascii="Arial" w:eastAsia="Times New Roman" w:hAnsi="Arial" w:cs="Arial"/>
          <w:sz w:val="24"/>
        </w:rPr>
        <w:t>Дружненского сельсовета</w:t>
      </w:r>
    </w:p>
    <w:p w:rsidR="00CA109E" w:rsidRPr="00DE4EC9" w:rsidRDefault="00CA109E" w:rsidP="00CA109E">
      <w:pPr>
        <w:spacing w:after="0" w:line="240" w:lineRule="auto"/>
        <w:jc w:val="right"/>
        <w:rPr>
          <w:rFonts w:ascii="Arial" w:eastAsia="Times New Roman" w:hAnsi="Arial" w:cs="Arial"/>
          <w:sz w:val="24"/>
        </w:rPr>
      </w:pPr>
      <w:r>
        <w:rPr>
          <w:rFonts w:ascii="Arial" w:eastAsia="Times New Roman" w:hAnsi="Arial" w:cs="Arial"/>
          <w:sz w:val="24"/>
        </w:rPr>
        <w:t>Курчатовского района Курской области</w:t>
      </w:r>
    </w:p>
    <w:p w:rsidR="00CA109E" w:rsidRDefault="00CA109E" w:rsidP="005F0024">
      <w:pPr>
        <w:spacing w:after="0" w:line="240" w:lineRule="auto"/>
        <w:jc w:val="right"/>
        <w:rPr>
          <w:rFonts w:ascii="Arial" w:hAnsi="Arial" w:cs="Arial"/>
          <w:b/>
          <w:bCs/>
          <w:sz w:val="32"/>
          <w:szCs w:val="32"/>
        </w:rPr>
      </w:pPr>
      <w:r w:rsidRPr="00DE4EC9">
        <w:rPr>
          <w:rFonts w:ascii="Arial" w:eastAsia="Times New Roman" w:hAnsi="Arial" w:cs="Arial"/>
          <w:sz w:val="24"/>
        </w:rPr>
        <w:t>от  ноября 201</w:t>
      </w:r>
      <w:r w:rsidR="005F0024">
        <w:rPr>
          <w:rFonts w:ascii="Arial" w:eastAsia="Times New Roman" w:hAnsi="Arial" w:cs="Arial"/>
          <w:sz w:val="24"/>
        </w:rPr>
        <w:t>8</w:t>
      </w:r>
      <w:r w:rsidRPr="00DE4EC9">
        <w:rPr>
          <w:rFonts w:ascii="Arial" w:eastAsia="Times New Roman" w:hAnsi="Arial" w:cs="Arial"/>
          <w:sz w:val="24"/>
        </w:rPr>
        <w:t xml:space="preserve"> г</w:t>
      </w:r>
      <w:r>
        <w:rPr>
          <w:rFonts w:ascii="Arial" w:eastAsia="Times New Roman" w:hAnsi="Arial" w:cs="Arial"/>
          <w:sz w:val="24"/>
        </w:rPr>
        <w:t>ода</w:t>
      </w:r>
      <w:r w:rsidRPr="00DE4EC9">
        <w:rPr>
          <w:rFonts w:ascii="Arial" w:eastAsia="Times New Roman" w:hAnsi="Arial" w:cs="Arial"/>
          <w:sz w:val="24"/>
        </w:rPr>
        <w:t xml:space="preserve"> №</w:t>
      </w:r>
    </w:p>
    <w:p w:rsidR="00CA109E" w:rsidRDefault="00CA109E" w:rsidP="00CA109E">
      <w:pPr>
        <w:spacing w:line="240" w:lineRule="atLeast"/>
        <w:jc w:val="center"/>
        <w:rPr>
          <w:rFonts w:ascii="Arial" w:hAnsi="Arial" w:cs="Arial"/>
          <w:b/>
          <w:bCs/>
          <w:sz w:val="32"/>
          <w:szCs w:val="32"/>
        </w:rPr>
      </w:pPr>
    </w:p>
    <w:p w:rsidR="00CA109E" w:rsidRDefault="00CA109E" w:rsidP="00CA109E">
      <w:pPr>
        <w:spacing w:line="240" w:lineRule="atLeast"/>
        <w:jc w:val="center"/>
        <w:rPr>
          <w:rFonts w:ascii="Arial" w:hAnsi="Arial" w:cs="Arial"/>
          <w:b/>
          <w:bCs/>
          <w:sz w:val="32"/>
          <w:szCs w:val="32"/>
        </w:rPr>
      </w:pPr>
      <w:r>
        <w:rPr>
          <w:rFonts w:ascii="Arial" w:hAnsi="Arial" w:cs="Arial"/>
          <w:b/>
          <w:bCs/>
          <w:sz w:val="32"/>
          <w:szCs w:val="32"/>
        </w:rPr>
        <w:t>Расходы</w:t>
      </w:r>
    </w:p>
    <w:p w:rsidR="00CA109E" w:rsidRDefault="00CA109E" w:rsidP="00CA109E">
      <w:pPr>
        <w:spacing w:line="240" w:lineRule="atLeast"/>
        <w:jc w:val="center"/>
        <w:rPr>
          <w:rFonts w:ascii="Arial" w:hAnsi="Arial" w:cs="Arial"/>
          <w:b/>
          <w:sz w:val="28"/>
          <w:szCs w:val="28"/>
        </w:rPr>
      </w:pPr>
      <w:r>
        <w:rPr>
          <w:rFonts w:ascii="Arial" w:hAnsi="Arial" w:cs="Arial"/>
          <w:b/>
          <w:bCs/>
          <w:sz w:val="28"/>
          <w:szCs w:val="28"/>
        </w:rPr>
        <w:t xml:space="preserve">областного бюджета, федерального бюджета, местных бюджетов и внебюджетных источников на реализацию муниципальной программы </w:t>
      </w:r>
    </w:p>
    <w:tbl>
      <w:tblPr>
        <w:tblW w:w="9285" w:type="dxa"/>
        <w:tblLayout w:type="fixed"/>
        <w:tblCellMar>
          <w:left w:w="75" w:type="dxa"/>
          <w:right w:w="75" w:type="dxa"/>
        </w:tblCellMar>
        <w:tblLook w:val="04A0" w:firstRow="1" w:lastRow="0" w:firstColumn="1" w:lastColumn="0" w:noHBand="0" w:noVBand="1"/>
      </w:tblPr>
      <w:tblGrid>
        <w:gridCol w:w="927"/>
        <w:gridCol w:w="1983"/>
        <w:gridCol w:w="1560"/>
        <w:gridCol w:w="1134"/>
        <w:gridCol w:w="1134"/>
        <w:gridCol w:w="1275"/>
        <w:gridCol w:w="1272"/>
      </w:tblGrid>
      <w:tr w:rsidR="00CA109E" w:rsidTr="00CA109E">
        <w:tc>
          <w:tcPr>
            <w:tcW w:w="927" w:type="dxa"/>
            <w:vMerge w:val="restart"/>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sz w:val="24"/>
                <w:szCs w:val="24"/>
              </w:rPr>
            </w:pPr>
            <w:r>
              <w:rPr>
                <w:rFonts w:ascii="Arial" w:hAnsi="Arial" w:cs="Arial"/>
              </w:rPr>
              <w:t>Статус</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Наименование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Ответственный исполнитель - Администрация Дружненского сельсовета</w:t>
            </w:r>
          </w:p>
        </w:tc>
        <w:tc>
          <w:tcPr>
            <w:tcW w:w="4815" w:type="dxa"/>
            <w:gridSpan w:val="4"/>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Оценка расходов (рублей), годы</w:t>
            </w:r>
          </w:p>
        </w:tc>
      </w:tr>
      <w:tr w:rsidR="00CA109E" w:rsidTr="00075031">
        <w:trPr>
          <w:trHeight w:val="1831"/>
        </w:trPr>
        <w:tc>
          <w:tcPr>
            <w:tcW w:w="927"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A109E" w:rsidRDefault="00CA109E" w:rsidP="005F0024">
            <w:pPr>
              <w:jc w:val="center"/>
              <w:rPr>
                <w:rFonts w:ascii="Arial" w:hAnsi="Arial" w:cs="Arial"/>
              </w:rPr>
            </w:pPr>
            <w:r>
              <w:rPr>
                <w:rFonts w:ascii="Arial" w:hAnsi="Arial" w:cs="Arial"/>
              </w:rPr>
              <w:t>201</w:t>
            </w:r>
            <w:r w:rsidR="005F0024">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hideMark/>
          </w:tcPr>
          <w:p w:rsidR="00CA109E" w:rsidRDefault="00CA109E" w:rsidP="005F0024">
            <w:pPr>
              <w:jc w:val="center"/>
              <w:rPr>
                <w:rFonts w:ascii="Arial" w:hAnsi="Arial" w:cs="Arial"/>
              </w:rPr>
            </w:pPr>
            <w:r>
              <w:rPr>
                <w:rFonts w:ascii="Arial" w:hAnsi="Arial" w:cs="Arial"/>
              </w:rPr>
              <w:t>20</w:t>
            </w:r>
            <w:r w:rsidR="005F0024">
              <w:rPr>
                <w:rFonts w:ascii="Arial" w:hAnsi="Arial" w:cs="Arial"/>
              </w:rPr>
              <w:t>20</w:t>
            </w:r>
          </w:p>
        </w:tc>
        <w:tc>
          <w:tcPr>
            <w:tcW w:w="1275" w:type="dxa"/>
            <w:tcBorders>
              <w:top w:val="single" w:sz="4" w:space="0" w:color="auto"/>
              <w:left w:val="single" w:sz="4" w:space="0" w:color="auto"/>
              <w:bottom w:val="single" w:sz="4" w:space="0" w:color="auto"/>
              <w:right w:val="single" w:sz="4" w:space="0" w:color="auto"/>
            </w:tcBorders>
            <w:hideMark/>
          </w:tcPr>
          <w:p w:rsidR="00CA109E" w:rsidRDefault="00CA109E" w:rsidP="005F0024">
            <w:pPr>
              <w:jc w:val="center"/>
              <w:rPr>
                <w:rFonts w:ascii="Arial" w:hAnsi="Arial" w:cs="Arial"/>
              </w:rPr>
            </w:pPr>
            <w:r>
              <w:rPr>
                <w:rFonts w:ascii="Arial" w:hAnsi="Arial" w:cs="Arial"/>
              </w:rPr>
              <w:t>202</w:t>
            </w:r>
            <w:r w:rsidR="005F0024">
              <w:rPr>
                <w:rFonts w:ascii="Arial" w:hAnsi="Arial" w:cs="Arial"/>
              </w:rPr>
              <w:t>1</w:t>
            </w:r>
          </w:p>
        </w:tc>
        <w:tc>
          <w:tcPr>
            <w:tcW w:w="1272"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всего</w:t>
            </w:r>
          </w:p>
        </w:tc>
      </w:tr>
      <w:tr w:rsidR="00CA109E" w:rsidTr="00CA109E">
        <w:trPr>
          <w:tblHeader/>
        </w:trPr>
        <w:tc>
          <w:tcPr>
            <w:tcW w:w="927"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1</w:t>
            </w:r>
          </w:p>
        </w:tc>
        <w:tc>
          <w:tcPr>
            <w:tcW w:w="1983"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2</w:t>
            </w:r>
          </w:p>
        </w:tc>
        <w:tc>
          <w:tcPr>
            <w:tcW w:w="1560"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3</w:t>
            </w:r>
          </w:p>
        </w:tc>
        <w:tc>
          <w:tcPr>
            <w:tcW w:w="1134"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5</w:t>
            </w:r>
          </w:p>
        </w:tc>
        <w:tc>
          <w:tcPr>
            <w:tcW w:w="1275"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6</w:t>
            </w:r>
          </w:p>
        </w:tc>
        <w:tc>
          <w:tcPr>
            <w:tcW w:w="1272" w:type="dxa"/>
            <w:tcBorders>
              <w:top w:val="single" w:sz="4" w:space="0" w:color="auto"/>
              <w:left w:val="single" w:sz="4" w:space="0" w:color="auto"/>
              <w:bottom w:val="single" w:sz="4" w:space="0" w:color="auto"/>
              <w:right w:val="single" w:sz="4" w:space="0" w:color="auto"/>
            </w:tcBorders>
            <w:hideMark/>
          </w:tcPr>
          <w:p w:rsidR="00CA109E" w:rsidRDefault="00CA109E">
            <w:pPr>
              <w:jc w:val="center"/>
              <w:rPr>
                <w:rFonts w:ascii="Arial" w:hAnsi="Arial" w:cs="Arial"/>
              </w:rPr>
            </w:pPr>
            <w:r>
              <w:rPr>
                <w:rFonts w:ascii="Arial" w:hAnsi="Arial" w:cs="Arial"/>
              </w:rPr>
              <w:t>7</w:t>
            </w:r>
          </w:p>
        </w:tc>
      </w:tr>
      <w:tr w:rsidR="00CA109E" w:rsidTr="00CA109E">
        <w:tc>
          <w:tcPr>
            <w:tcW w:w="927" w:type="dxa"/>
            <w:vMerge w:val="restart"/>
            <w:tcBorders>
              <w:top w:val="single" w:sz="4" w:space="0" w:color="auto"/>
              <w:left w:val="single" w:sz="4" w:space="0" w:color="auto"/>
              <w:bottom w:val="single" w:sz="4" w:space="0" w:color="auto"/>
              <w:right w:val="single" w:sz="4" w:space="0" w:color="auto"/>
            </w:tcBorders>
            <w:hideMark/>
          </w:tcPr>
          <w:p w:rsidR="00CA109E" w:rsidRDefault="00CA109E">
            <w:pPr>
              <w:jc w:val="both"/>
              <w:rPr>
                <w:rFonts w:ascii="Arial" w:hAnsi="Arial" w:cs="Arial"/>
                <w:spacing w:val="-8"/>
              </w:rPr>
            </w:pPr>
            <w:r>
              <w:rPr>
                <w:rFonts w:ascii="Arial" w:hAnsi="Arial" w:cs="Arial"/>
                <w:spacing w:val="-8"/>
              </w:rPr>
              <w:t xml:space="preserve">Муниципальная </w:t>
            </w:r>
            <w:r>
              <w:rPr>
                <w:rFonts w:ascii="Arial" w:hAnsi="Arial" w:cs="Arial"/>
              </w:rPr>
              <w:t>программа</w:t>
            </w:r>
          </w:p>
        </w:tc>
        <w:tc>
          <w:tcPr>
            <w:tcW w:w="1983" w:type="dxa"/>
            <w:vMerge w:val="restart"/>
            <w:tcBorders>
              <w:top w:val="nil"/>
              <w:left w:val="single" w:sz="4" w:space="0" w:color="auto"/>
              <w:bottom w:val="single" w:sz="4" w:space="0" w:color="auto"/>
              <w:right w:val="single" w:sz="4" w:space="0" w:color="auto"/>
            </w:tcBorders>
            <w:hideMark/>
          </w:tcPr>
          <w:p w:rsidR="00CA109E" w:rsidRDefault="00CA109E" w:rsidP="00075031">
            <w:pPr>
              <w:jc w:val="both"/>
              <w:rPr>
                <w:rFonts w:ascii="Arial" w:hAnsi="Arial" w:cs="Arial"/>
              </w:rPr>
            </w:pPr>
            <w:r>
              <w:rPr>
                <w:rFonts w:ascii="Arial" w:hAnsi="Arial" w:cs="Arial"/>
              </w:rPr>
              <w:t>«Профилактика правонарушений и  участие в профилактике терроризма и экстремизма а также в минимизациии  и ликвидации</w:t>
            </w:r>
            <w:r w:rsidR="00075031">
              <w:rPr>
                <w:rFonts w:ascii="Arial" w:hAnsi="Arial" w:cs="Arial"/>
              </w:rPr>
              <w:t xml:space="preserve"> последствий проявления терроризма и экстремизма на территории МО «Дружненский</w:t>
            </w:r>
            <w:r>
              <w:rPr>
                <w:rFonts w:ascii="Arial" w:hAnsi="Arial" w:cs="Arial"/>
              </w:rPr>
              <w:t xml:space="preserve"> сельсовет</w:t>
            </w:r>
            <w:r w:rsidR="00075031">
              <w:rPr>
                <w:rFonts w:ascii="Arial" w:hAnsi="Arial" w:cs="Arial"/>
              </w:rPr>
              <w:t>»</w:t>
            </w:r>
            <w:r>
              <w:rPr>
                <w:rFonts w:ascii="Arial" w:hAnsi="Arial" w:cs="Arial"/>
              </w:rPr>
              <w:t xml:space="preserve"> Курчатовского района Курской области» на 2018-2020годы</w:t>
            </w:r>
          </w:p>
        </w:tc>
        <w:tc>
          <w:tcPr>
            <w:tcW w:w="1560"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всего</w:t>
            </w:r>
          </w:p>
        </w:tc>
        <w:tc>
          <w:tcPr>
            <w:tcW w:w="1134"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2000</w:t>
            </w:r>
          </w:p>
        </w:tc>
        <w:tc>
          <w:tcPr>
            <w:tcW w:w="1134"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2000</w:t>
            </w:r>
          </w:p>
        </w:tc>
        <w:tc>
          <w:tcPr>
            <w:tcW w:w="1275" w:type="dxa"/>
            <w:tcBorders>
              <w:top w:val="nil"/>
              <w:left w:val="single" w:sz="4" w:space="0" w:color="auto"/>
              <w:bottom w:val="single" w:sz="4" w:space="0" w:color="auto"/>
              <w:right w:val="single" w:sz="4" w:space="0" w:color="auto"/>
            </w:tcBorders>
            <w:hideMark/>
          </w:tcPr>
          <w:p w:rsidR="00CA109E" w:rsidRDefault="00CA109E" w:rsidP="00CA109E">
            <w:pPr>
              <w:jc w:val="both"/>
              <w:rPr>
                <w:rFonts w:ascii="Arial" w:hAnsi="Arial" w:cs="Arial"/>
              </w:rPr>
            </w:pPr>
            <w:r>
              <w:rPr>
                <w:rFonts w:ascii="Arial" w:hAnsi="Arial" w:cs="Arial"/>
              </w:rPr>
              <w:t>2000</w:t>
            </w:r>
          </w:p>
        </w:tc>
        <w:tc>
          <w:tcPr>
            <w:tcW w:w="1272"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6000</w:t>
            </w:r>
          </w:p>
        </w:tc>
      </w:tr>
      <w:tr w:rsidR="00CA109E" w:rsidTr="00CA109E">
        <w:tc>
          <w:tcPr>
            <w:tcW w:w="927"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pacing w:val="-8"/>
                <w:sz w:val="24"/>
                <w:szCs w:val="24"/>
              </w:rPr>
            </w:pPr>
          </w:p>
        </w:tc>
        <w:tc>
          <w:tcPr>
            <w:tcW w:w="1983" w:type="dxa"/>
            <w:vMerge/>
            <w:tcBorders>
              <w:top w:val="nil"/>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560"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областной бюджет</w:t>
            </w: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bCs/>
                <w:color w:val="000000"/>
              </w:rPr>
            </w:pP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bCs/>
                <w:color w:val="000000"/>
              </w:rPr>
            </w:pPr>
          </w:p>
        </w:tc>
        <w:tc>
          <w:tcPr>
            <w:tcW w:w="1275"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bCs/>
                <w:color w:val="000000"/>
              </w:rPr>
            </w:pPr>
          </w:p>
        </w:tc>
        <w:tc>
          <w:tcPr>
            <w:tcW w:w="1272"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bCs/>
                <w:color w:val="000000"/>
              </w:rPr>
            </w:pPr>
          </w:p>
        </w:tc>
      </w:tr>
      <w:tr w:rsidR="00CA109E" w:rsidTr="00CA109E">
        <w:tc>
          <w:tcPr>
            <w:tcW w:w="927"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pacing w:val="-8"/>
                <w:sz w:val="24"/>
                <w:szCs w:val="24"/>
              </w:rPr>
            </w:pPr>
          </w:p>
        </w:tc>
        <w:tc>
          <w:tcPr>
            <w:tcW w:w="1983" w:type="dxa"/>
            <w:vMerge/>
            <w:tcBorders>
              <w:top w:val="nil"/>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560"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федеральный бюджет</w:t>
            </w: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275"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272"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r>
      <w:tr w:rsidR="00CA109E" w:rsidTr="00CA109E">
        <w:tc>
          <w:tcPr>
            <w:tcW w:w="927"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pacing w:val="-8"/>
                <w:sz w:val="24"/>
                <w:szCs w:val="24"/>
              </w:rPr>
            </w:pPr>
          </w:p>
        </w:tc>
        <w:tc>
          <w:tcPr>
            <w:tcW w:w="1983" w:type="dxa"/>
            <w:vMerge/>
            <w:tcBorders>
              <w:top w:val="nil"/>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560"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местный бюджет</w:t>
            </w:r>
          </w:p>
        </w:tc>
        <w:tc>
          <w:tcPr>
            <w:tcW w:w="1134"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2000</w:t>
            </w:r>
          </w:p>
        </w:tc>
        <w:tc>
          <w:tcPr>
            <w:tcW w:w="1134"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2000</w:t>
            </w:r>
          </w:p>
        </w:tc>
        <w:tc>
          <w:tcPr>
            <w:tcW w:w="1275"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2000</w:t>
            </w:r>
          </w:p>
        </w:tc>
        <w:tc>
          <w:tcPr>
            <w:tcW w:w="1272"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6000</w:t>
            </w:r>
          </w:p>
        </w:tc>
      </w:tr>
      <w:tr w:rsidR="00CA109E" w:rsidTr="00CA109E">
        <w:tc>
          <w:tcPr>
            <w:tcW w:w="927" w:type="dxa"/>
            <w:vMerge/>
            <w:tcBorders>
              <w:top w:val="single" w:sz="4" w:space="0" w:color="auto"/>
              <w:left w:val="single" w:sz="4" w:space="0" w:color="auto"/>
              <w:bottom w:val="single" w:sz="4" w:space="0" w:color="auto"/>
              <w:right w:val="single" w:sz="4" w:space="0" w:color="auto"/>
            </w:tcBorders>
            <w:vAlign w:val="center"/>
            <w:hideMark/>
          </w:tcPr>
          <w:p w:rsidR="00CA109E" w:rsidRDefault="00CA109E">
            <w:pPr>
              <w:rPr>
                <w:rFonts w:ascii="Arial" w:hAnsi="Arial" w:cs="Arial"/>
                <w:spacing w:val="-8"/>
                <w:sz w:val="24"/>
                <w:szCs w:val="24"/>
              </w:rPr>
            </w:pPr>
          </w:p>
        </w:tc>
        <w:tc>
          <w:tcPr>
            <w:tcW w:w="1983" w:type="dxa"/>
            <w:vMerge/>
            <w:tcBorders>
              <w:top w:val="nil"/>
              <w:left w:val="single" w:sz="4" w:space="0" w:color="auto"/>
              <w:bottom w:val="single" w:sz="4" w:space="0" w:color="auto"/>
              <w:right w:val="single" w:sz="4" w:space="0" w:color="auto"/>
            </w:tcBorders>
            <w:vAlign w:val="center"/>
            <w:hideMark/>
          </w:tcPr>
          <w:p w:rsidR="00CA109E" w:rsidRDefault="00CA109E">
            <w:pPr>
              <w:rPr>
                <w:rFonts w:ascii="Arial" w:hAnsi="Arial" w:cs="Arial"/>
                <w:sz w:val="24"/>
                <w:szCs w:val="24"/>
              </w:rPr>
            </w:pPr>
          </w:p>
        </w:tc>
        <w:tc>
          <w:tcPr>
            <w:tcW w:w="1560" w:type="dxa"/>
            <w:tcBorders>
              <w:top w:val="nil"/>
              <w:left w:val="single" w:sz="4" w:space="0" w:color="auto"/>
              <w:bottom w:val="single" w:sz="4" w:space="0" w:color="auto"/>
              <w:right w:val="single" w:sz="4" w:space="0" w:color="auto"/>
            </w:tcBorders>
            <w:hideMark/>
          </w:tcPr>
          <w:p w:rsidR="00CA109E" w:rsidRDefault="00CA109E">
            <w:pPr>
              <w:jc w:val="both"/>
              <w:rPr>
                <w:rFonts w:ascii="Arial" w:hAnsi="Arial" w:cs="Arial"/>
              </w:rPr>
            </w:pPr>
            <w:r>
              <w:rPr>
                <w:rFonts w:ascii="Arial" w:hAnsi="Arial" w:cs="Arial"/>
              </w:rPr>
              <w:t>внебюджетные источники</w:t>
            </w: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134"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275"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c>
          <w:tcPr>
            <w:tcW w:w="1272" w:type="dxa"/>
            <w:tcBorders>
              <w:top w:val="nil"/>
              <w:left w:val="single" w:sz="4" w:space="0" w:color="auto"/>
              <w:bottom w:val="single" w:sz="4" w:space="0" w:color="auto"/>
              <w:right w:val="single" w:sz="4" w:space="0" w:color="auto"/>
            </w:tcBorders>
          </w:tcPr>
          <w:p w:rsidR="00CA109E" w:rsidRDefault="00CA109E">
            <w:pPr>
              <w:jc w:val="both"/>
              <w:rPr>
                <w:rFonts w:ascii="Arial" w:hAnsi="Arial" w:cs="Arial"/>
              </w:rPr>
            </w:pPr>
          </w:p>
        </w:tc>
      </w:tr>
    </w:tbl>
    <w:p w:rsidR="00FD13F7" w:rsidRPr="00DE4EC9" w:rsidRDefault="00FD13F7" w:rsidP="000100A4">
      <w:pPr>
        <w:spacing w:after="0" w:line="240" w:lineRule="auto"/>
        <w:rPr>
          <w:rFonts w:ascii="Arial" w:eastAsia="Calibri" w:hAnsi="Arial" w:cs="Arial"/>
        </w:rPr>
      </w:pPr>
    </w:p>
    <w:sectPr w:rsidR="00FD13F7" w:rsidRPr="00DE4EC9" w:rsidSect="00DE4EC9">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F8" w:rsidRDefault="003946F8" w:rsidP="00775510">
      <w:pPr>
        <w:spacing w:after="0" w:line="240" w:lineRule="auto"/>
      </w:pPr>
      <w:r>
        <w:separator/>
      </w:r>
    </w:p>
  </w:endnote>
  <w:endnote w:type="continuationSeparator" w:id="0">
    <w:p w:rsidR="003946F8" w:rsidRDefault="003946F8" w:rsidP="0077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F8" w:rsidRDefault="003946F8" w:rsidP="00775510">
      <w:pPr>
        <w:spacing w:after="0" w:line="240" w:lineRule="auto"/>
      </w:pPr>
      <w:r>
        <w:separator/>
      </w:r>
    </w:p>
  </w:footnote>
  <w:footnote w:type="continuationSeparator" w:id="0">
    <w:p w:rsidR="003946F8" w:rsidRDefault="003946F8" w:rsidP="00775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13F7"/>
    <w:rsid w:val="000100A4"/>
    <w:rsid w:val="000212CE"/>
    <w:rsid w:val="00024ECE"/>
    <w:rsid w:val="00075031"/>
    <w:rsid w:val="00082D07"/>
    <w:rsid w:val="000E7F25"/>
    <w:rsid w:val="001502DC"/>
    <w:rsid w:val="00155120"/>
    <w:rsid w:val="00157975"/>
    <w:rsid w:val="0026034E"/>
    <w:rsid w:val="00261F87"/>
    <w:rsid w:val="002853E2"/>
    <w:rsid w:val="002A7C46"/>
    <w:rsid w:val="002F3271"/>
    <w:rsid w:val="00361881"/>
    <w:rsid w:val="003946F8"/>
    <w:rsid w:val="003C187F"/>
    <w:rsid w:val="003E76D5"/>
    <w:rsid w:val="0044555A"/>
    <w:rsid w:val="0048688F"/>
    <w:rsid w:val="00491782"/>
    <w:rsid w:val="004B01E3"/>
    <w:rsid w:val="004F6D99"/>
    <w:rsid w:val="00516177"/>
    <w:rsid w:val="00536561"/>
    <w:rsid w:val="005F0024"/>
    <w:rsid w:val="00753F43"/>
    <w:rsid w:val="00775510"/>
    <w:rsid w:val="00876B1C"/>
    <w:rsid w:val="00876CCD"/>
    <w:rsid w:val="009146E1"/>
    <w:rsid w:val="00981936"/>
    <w:rsid w:val="009A4A80"/>
    <w:rsid w:val="009C3CE5"/>
    <w:rsid w:val="00A03EF2"/>
    <w:rsid w:val="00A54ECA"/>
    <w:rsid w:val="00A6603B"/>
    <w:rsid w:val="00AE0A38"/>
    <w:rsid w:val="00AE6F34"/>
    <w:rsid w:val="00B22206"/>
    <w:rsid w:val="00B34A4F"/>
    <w:rsid w:val="00B56F70"/>
    <w:rsid w:val="00B61DE4"/>
    <w:rsid w:val="00B741CC"/>
    <w:rsid w:val="00BE78AE"/>
    <w:rsid w:val="00C970EB"/>
    <w:rsid w:val="00CA109E"/>
    <w:rsid w:val="00D1563B"/>
    <w:rsid w:val="00D7292E"/>
    <w:rsid w:val="00D919D6"/>
    <w:rsid w:val="00DE4EC9"/>
    <w:rsid w:val="00E422ED"/>
    <w:rsid w:val="00FD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97D5792-9308-40F9-AEAB-F56E892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80"/>
  </w:style>
  <w:style w:type="paragraph" w:styleId="2">
    <w:name w:val="heading 2"/>
    <w:basedOn w:val="a"/>
    <w:next w:val="a"/>
    <w:link w:val="20"/>
    <w:uiPriority w:val="9"/>
    <w:unhideWhenUsed/>
    <w:qFormat/>
    <w:rsid w:val="00C970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4B01E3"/>
    <w:pPr>
      <w:keepNext/>
      <w:keepLines/>
      <w:widowControl w:val="0"/>
      <w:numPr>
        <w:ilvl w:val="2"/>
        <w:numId w:val="2"/>
      </w:numPr>
      <w:suppressAutoHyphens/>
      <w:spacing w:before="200" w:after="0" w:line="240" w:lineRule="auto"/>
      <w:outlineLvl w:val="2"/>
    </w:pPr>
    <w:rPr>
      <w:rFonts w:ascii="Cambria" w:eastAsia="Times New Roman" w:hAnsi="Cambria" w:cs="Times New Roman"/>
      <w:b/>
      <w:bCs/>
      <w:color w:val="4F81BD"/>
      <w:kern w:val="2"/>
      <w:sz w:val="20"/>
      <w:szCs w:val="24"/>
      <w:lang w:eastAsia="hi-IN" w:bidi="hi-IN"/>
    </w:rPr>
  </w:style>
  <w:style w:type="paragraph" w:styleId="6">
    <w:name w:val="heading 6"/>
    <w:basedOn w:val="a"/>
    <w:next w:val="a"/>
    <w:link w:val="60"/>
    <w:uiPriority w:val="9"/>
    <w:semiHidden/>
    <w:unhideWhenUsed/>
    <w:qFormat/>
    <w:rsid w:val="001502D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1E3"/>
    <w:rPr>
      <w:rFonts w:ascii="Cambria" w:eastAsia="Times New Roman" w:hAnsi="Cambria" w:cs="Times New Roman"/>
      <w:b/>
      <w:bCs/>
      <w:color w:val="4F81BD"/>
      <w:kern w:val="2"/>
      <w:sz w:val="20"/>
      <w:szCs w:val="24"/>
      <w:lang w:eastAsia="hi-IN" w:bidi="hi-IN"/>
    </w:rPr>
  </w:style>
  <w:style w:type="paragraph" w:customStyle="1" w:styleId="msonormal0">
    <w:name w:val="msonormal"/>
    <w:basedOn w:val="a"/>
    <w:rsid w:val="004B01E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semiHidden/>
    <w:unhideWhenUsed/>
    <w:rsid w:val="004B01E3"/>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4">
    <w:name w:val="Основной текст Знак"/>
    <w:basedOn w:val="a0"/>
    <w:link w:val="a3"/>
    <w:semiHidden/>
    <w:rsid w:val="004B01E3"/>
    <w:rPr>
      <w:rFonts w:ascii="Arial" w:eastAsia="SimSun" w:hAnsi="Arial" w:cs="Mangal"/>
      <w:kern w:val="2"/>
      <w:sz w:val="20"/>
      <w:szCs w:val="24"/>
      <w:lang w:eastAsia="hi-IN" w:bidi="hi-IN"/>
    </w:rPr>
  </w:style>
  <w:style w:type="paragraph" w:styleId="a5">
    <w:name w:val="Body Text Indent"/>
    <w:basedOn w:val="a"/>
    <w:link w:val="a6"/>
    <w:semiHidden/>
    <w:unhideWhenUsed/>
    <w:rsid w:val="004B01E3"/>
    <w:pPr>
      <w:widowControl w:val="0"/>
      <w:suppressAutoHyphens/>
      <w:spacing w:after="120" w:line="240" w:lineRule="auto"/>
      <w:ind w:left="283"/>
    </w:pPr>
    <w:rPr>
      <w:rFonts w:ascii="Arial" w:eastAsia="SimSun" w:hAnsi="Arial" w:cs="Mangal"/>
      <w:kern w:val="2"/>
      <w:sz w:val="20"/>
      <w:szCs w:val="24"/>
      <w:lang w:eastAsia="hi-IN" w:bidi="hi-IN"/>
    </w:rPr>
  </w:style>
  <w:style w:type="character" w:customStyle="1" w:styleId="a6">
    <w:name w:val="Основной текст с отступом Знак"/>
    <w:basedOn w:val="a0"/>
    <w:link w:val="a5"/>
    <w:semiHidden/>
    <w:rsid w:val="004B01E3"/>
    <w:rPr>
      <w:rFonts w:ascii="Arial" w:eastAsia="SimSun" w:hAnsi="Arial" w:cs="Mangal"/>
      <w:kern w:val="2"/>
      <w:sz w:val="20"/>
      <w:szCs w:val="24"/>
      <w:lang w:eastAsia="hi-IN" w:bidi="hi-IN"/>
    </w:rPr>
  </w:style>
  <w:style w:type="paragraph" w:styleId="a7">
    <w:name w:val="List Paragraph"/>
    <w:basedOn w:val="a"/>
    <w:qFormat/>
    <w:rsid w:val="004B01E3"/>
    <w:pPr>
      <w:widowControl w:val="0"/>
      <w:suppressAutoHyphens/>
      <w:spacing w:after="0" w:line="240" w:lineRule="auto"/>
      <w:ind w:left="720"/>
    </w:pPr>
    <w:rPr>
      <w:rFonts w:ascii="Arial" w:eastAsia="SimSun" w:hAnsi="Arial" w:cs="Mangal"/>
      <w:kern w:val="2"/>
      <w:sz w:val="20"/>
      <w:szCs w:val="24"/>
      <w:lang w:eastAsia="hi-IN" w:bidi="hi-IN"/>
    </w:rPr>
  </w:style>
  <w:style w:type="paragraph" w:customStyle="1" w:styleId="formattext">
    <w:name w:val="formattext"/>
    <w:basedOn w:val="a"/>
    <w:rsid w:val="004B01E3"/>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14">
    <w:name w:val="Обычный + 14 пт"/>
    <w:next w:val="a7"/>
    <w:rsid w:val="004B01E3"/>
    <w:pPr>
      <w:suppressAutoHyphens/>
      <w:spacing w:after="0" w:line="240" w:lineRule="auto"/>
      <w:ind w:firstLine="601"/>
      <w:jc w:val="both"/>
    </w:pPr>
    <w:rPr>
      <w:rFonts w:ascii="Calibri" w:eastAsia="Calibri" w:hAnsi="Calibri" w:cs="Calibri"/>
      <w:kern w:val="2"/>
      <w:sz w:val="28"/>
      <w:szCs w:val="28"/>
      <w:lang w:eastAsia="ar-SA"/>
    </w:rPr>
  </w:style>
  <w:style w:type="paragraph" w:customStyle="1" w:styleId="ConsPlusNonformat">
    <w:name w:val="ConsPlusNonformat"/>
    <w:rsid w:val="004B01E3"/>
    <w:pPr>
      <w:widowControl w:val="0"/>
      <w:suppressAutoHyphens/>
      <w:autoSpaceDE w:val="0"/>
      <w:spacing w:after="0" w:line="240" w:lineRule="auto"/>
    </w:pPr>
    <w:rPr>
      <w:rFonts w:ascii="Courier New" w:eastAsia="Calibri" w:hAnsi="Courier New" w:cs="Courier New"/>
      <w:kern w:val="2"/>
      <w:sz w:val="20"/>
      <w:szCs w:val="20"/>
      <w:lang w:eastAsia="ar-SA"/>
    </w:rPr>
  </w:style>
  <w:style w:type="paragraph" w:customStyle="1" w:styleId="140">
    <w:name w:val="14"/>
    <w:basedOn w:val="a"/>
    <w:rsid w:val="004B01E3"/>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conspluscell">
    <w:name w:val="conspluscell"/>
    <w:basedOn w:val="a"/>
    <w:rsid w:val="004B01E3"/>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consplusnormal">
    <w:name w:val="consplusnormal"/>
    <w:basedOn w:val="a"/>
    <w:rsid w:val="004B01E3"/>
    <w:pPr>
      <w:widowControl w:val="0"/>
      <w:suppressAutoHyphens/>
      <w:spacing w:before="280" w:after="280" w:line="240" w:lineRule="auto"/>
    </w:pPr>
    <w:rPr>
      <w:rFonts w:ascii="Arial" w:eastAsia="SimSun" w:hAnsi="Arial" w:cs="Mangal"/>
      <w:kern w:val="2"/>
      <w:sz w:val="20"/>
      <w:szCs w:val="24"/>
      <w:lang w:eastAsia="hi-IN" w:bidi="hi-IN"/>
    </w:rPr>
  </w:style>
  <w:style w:type="paragraph" w:customStyle="1" w:styleId="Point">
    <w:name w:val="Point"/>
    <w:basedOn w:val="a"/>
    <w:rsid w:val="004B01E3"/>
    <w:pPr>
      <w:widowControl w:val="0"/>
      <w:suppressAutoHyphens/>
      <w:spacing w:before="120" w:after="0" w:line="288" w:lineRule="auto"/>
      <w:ind w:firstLine="720"/>
      <w:jc w:val="both"/>
    </w:pPr>
    <w:rPr>
      <w:rFonts w:ascii="Calibri" w:eastAsia="Calibri" w:hAnsi="Calibri" w:cs="Calibri"/>
      <w:kern w:val="2"/>
      <w:sz w:val="20"/>
      <w:szCs w:val="24"/>
      <w:lang w:eastAsia="hi-IN" w:bidi="hi-IN"/>
    </w:rPr>
  </w:style>
  <w:style w:type="character" w:customStyle="1" w:styleId="apple-converted-space">
    <w:name w:val="apple-converted-space"/>
    <w:basedOn w:val="a0"/>
    <w:rsid w:val="004B01E3"/>
  </w:style>
  <w:style w:type="character" w:styleId="a8">
    <w:name w:val="Hyperlink"/>
    <w:semiHidden/>
    <w:unhideWhenUsed/>
    <w:rsid w:val="00876B1C"/>
    <w:rPr>
      <w:color w:val="0000FF"/>
      <w:u w:val="single"/>
    </w:rPr>
  </w:style>
  <w:style w:type="character" w:customStyle="1" w:styleId="20">
    <w:name w:val="Заголовок 2 Знак"/>
    <w:basedOn w:val="a0"/>
    <w:link w:val="2"/>
    <w:uiPriority w:val="9"/>
    <w:rsid w:val="00C970EB"/>
    <w:rPr>
      <w:rFonts w:asciiTheme="majorHAnsi" w:eastAsiaTheme="majorEastAsia" w:hAnsiTheme="majorHAnsi" w:cstheme="majorBidi"/>
      <w:color w:val="365F91" w:themeColor="accent1" w:themeShade="BF"/>
      <w:sz w:val="26"/>
      <w:szCs w:val="26"/>
    </w:rPr>
  </w:style>
  <w:style w:type="paragraph" w:styleId="a9">
    <w:name w:val="No Spacing"/>
    <w:uiPriority w:val="1"/>
    <w:qFormat/>
    <w:rsid w:val="00C970EB"/>
    <w:pPr>
      <w:spacing w:after="0" w:line="240" w:lineRule="auto"/>
    </w:pPr>
  </w:style>
  <w:style w:type="paragraph" w:styleId="aa">
    <w:name w:val="header"/>
    <w:basedOn w:val="a"/>
    <w:link w:val="ab"/>
    <w:uiPriority w:val="99"/>
    <w:unhideWhenUsed/>
    <w:rsid w:val="007755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5510"/>
  </w:style>
  <w:style w:type="paragraph" w:styleId="ac">
    <w:name w:val="footer"/>
    <w:basedOn w:val="a"/>
    <w:link w:val="ad"/>
    <w:uiPriority w:val="99"/>
    <w:unhideWhenUsed/>
    <w:rsid w:val="007755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5510"/>
  </w:style>
  <w:style w:type="character" w:customStyle="1" w:styleId="60">
    <w:name w:val="Заголовок 6 Знак"/>
    <w:basedOn w:val="a0"/>
    <w:link w:val="6"/>
    <w:uiPriority w:val="9"/>
    <w:semiHidden/>
    <w:rsid w:val="001502D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5035">
      <w:bodyDiv w:val="1"/>
      <w:marLeft w:val="0"/>
      <w:marRight w:val="0"/>
      <w:marTop w:val="0"/>
      <w:marBottom w:val="0"/>
      <w:divBdr>
        <w:top w:val="none" w:sz="0" w:space="0" w:color="auto"/>
        <w:left w:val="none" w:sz="0" w:space="0" w:color="auto"/>
        <w:bottom w:val="none" w:sz="0" w:space="0" w:color="auto"/>
        <w:right w:val="none" w:sz="0" w:space="0" w:color="auto"/>
      </w:divBdr>
    </w:div>
    <w:div w:id="1481506972">
      <w:bodyDiv w:val="1"/>
      <w:marLeft w:val="0"/>
      <w:marRight w:val="0"/>
      <w:marTop w:val="0"/>
      <w:marBottom w:val="0"/>
      <w:divBdr>
        <w:top w:val="none" w:sz="0" w:space="0" w:color="auto"/>
        <w:left w:val="none" w:sz="0" w:space="0" w:color="auto"/>
        <w:bottom w:val="none" w:sz="0" w:space="0" w:color="auto"/>
        <w:right w:val="none" w:sz="0" w:space="0" w:color="auto"/>
      </w:divBdr>
    </w:div>
    <w:div w:id="1572277597">
      <w:bodyDiv w:val="1"/>
      <w:marLeft w:val="0"/>
      <w:marRight w:val="0"/>
      <w:marTop w:val="0"/>
      <w:marBottom w:val="0"/>
      <w:divBdr>
        <w:top w:val="none" w:sz="0" w:space="0" w:color="auto"/>
        <w:left w:val="none" w:sz="0" w:space="0" w:color="auto"/>
        <w:bottom w:val="none" w:sz="0" w:space="0" w:color="auto"/>
        <w:right w:val="none" w:sz="0" w:space="0" w:color="auto"/>
      </w:divBdr>
    </w:div>
    <w:div w:id="1644000598">
      <w:bodyDiv w:val="1"/>
      <w:marLeft w:val="0"/>
      <w:marRight w:val="0"/>
      <w:marTop w:val="0"/>
      <w:marBottom w:val="0"/>
      <w:divBdr>
        <w:top w:val="none" w:sz="0" w:space="0" w:color="auto"/>
        <w:left w:val="none" w:sz="0" w:space="0" w:color="auto"/>
        <w:bottom w:val="none" w:sz="0" w:space="0" w:color="auto"/>
        <w:right w:val="none" w:sz="0" w:space="0" w:color="auto"/>
      </w:divBdr>
    </w:div>
    <w:div w:id="2120490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54321@mail.ru" TargetMode="External"/><Relationship Id="rId4" Type="http://schemas.openxmlformats.org/officeDocument/2006/relationships/settings" Target="settings.xml"/><Relationship Id="rId9" Type="http://schemas.openxmlformats.org/officeDocument/2006/relationships/oleObject" Target="embeddings/_________Microsoft_Word_97_2003.doc"/><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E99F-16AE-4A27-AEDC-D2211131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6621</Words>
  <Characters>37741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42</cp:revision>
  <dcterms:created xsi:type="dcterms:W3CDTF">2016-11-19T12:56:00Z</dcterms:created>
  <dcterms:modified xsi:type="dcterms:W3CDTF">2018-11-06T18:27:00Z</dcterms:modified>
</cp:coreProperties>
</file>