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4E" w:rsidRDefault="0026574E" w:rsidP="0026574E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Методические материалы</w:t>
      </w:r>
    </w:p>
    <w:p w:rsidR="0026574E" w:rsidRDefault="0026574E" w:rsidP="0026574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4"/>
          <w:szCs w:val="14"/>
        </w:rPr>
      </w:pPr>
      <w:proofErr w:type="gramStart"/>
      <w:r>
        <w:rPr>
          <w:rStyle w:val="a6"/>
          <w:rFonts w:ascii="Helvetica" w:hAnsi="Helvetica" w:cs="Helvetica"/>
          <w:color w:val="333333"/>
          <w:sz w:val="14"/>
          <w:szCs w:val="14"/>
        </w:rPr>
        <w:t>В подразделе размещаются как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 методическом ресурсе по вопросам противодействия коррупции на базе федеральной государственной</w:t>
      </w:r>
      <w:proofErr w:type="gramEnd"/>
      <w:r>
        <w:rPr>
          <w:rStyle w:val="a6"/>
          <w:rFonts w:ascii="Helvetica" w:hAnsi="Helvetica" w:cs="Helvetica"/>
          <w:color w:val="333333"/>
          <w:sz w:val="14"/>
          <w:szCs w:val="14"/>
        </w:rPr>
        <w:t xml:space="preserve">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A25223" w:rsidRPr="0026574E" w:rsidRDefault="00A25223" w:rsidP="0026574E"/>
    <w:sectPr w:rsidR="00A25223" w:rsidRPr="0026574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6574E"/>
    <w:rsid w:val="00281DFE"/>
    <w:rsid w:val="002C5DA7"/>
    <w:rsid w:val="002F3F42"/>
    <w:rsid w:val="00301F99"/>
    <w:rsid w:val="0035126D"/>
    <w:rsid w:val="00360228"/>
    <w:rsid w:val="003F5FAC"/>
    <w:rsid w:val="004054EC"/>
    <w:rsid w:val="00470A45"/>
    <w:rsid w:val="004A2F76"/>
    <w:rsid w:val="0050603B"/>
    <w:rsid w:val="005451D5"/>
    <w:rsid w:val="005804AD"/>
    <w:rsid w:val="005E1EF4"/>
    <w:rsid w:val="00630F6C"/>
    <w:rsid w:val="00672739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A72CA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2023-05-27T19:07:00Z</dcterms:created>
  <dcterms:modified xsi:type="dcterms:W3CDTF">2023-05-27T19:07:00Z</dcterms:modified>
</cp:coreProperties>
</file>